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46815" w14:textId="578D49D8" w:rsidR="005824FD" w:rsidRPr="008E20E8" w:rsidRDefault="00D309B9" w:rsidP="008E20E8">
      <w:pPr>
        <w:jc w:val="center"/>
        <w:rPr>
          <w:sz w:val="28"/>
          <w:szCs w:val="28"/>
        </w:rPr>
      </w:pPr>
      <w:r w:rsidRPr="008E20E8">
        <w:rPr>
          <w:rFonts w:hint="eastAsia"/>
          <w:sz w:val="28"/>
          <w:szCs w:val="28"/>
        </w:rPr>
        <w:t>成都、内江、资阳、泸州、乐山五地的交流学习的心得体会</w:t>
      </w:r>
    </w:p>
    <w:p w14:paraId="6CEEEA02" w14:textId="556D5677" w:rsidR="00EB2FD1" w:rsidRPr="00B833E1" w:rsidRDefault="00D309B9" w:rsidP="00EB2FD1">
      <w:pPr>
        <w:ind w:firstLineChars="300" w:firstLine="720"/>
        <w:rPr>
          <w:sz w:val="24"/>
          <w:szCs w:val="24"/>
        </w:rPr>
      </w:pPr>
      <w:r w:rsidRPr="00B833E1">
        <w:rPr>
          <w:sz w:val="24"/>
          <w:szCs w:val="24"/>
        </w:rPr>
        <w:t>2023</w:t>
      </w:r>
      <w:r w:rsidRPr="00B833E1">
        <w:rPr>
          <w:rFonts w:hint="eastAsia"/>
          <w:sz w:val="24"/>
          <w:szCs w:val="24"/>
        </w:rPr>
        <w:t>年4月1</w:t>
      </w:r>
      <w:r w:rsidRPr="00B833E1">
        <w:rPr>
          <w:sz w:val="24"/>
          <w:szCs w:val="24"/>
        </w:rPr>
        <w:t>6</w:t>
      </w:r>
      <w:r w:rsidRPr="00B833E1">
        <w:rPr>
          <w:rFonts w:hint="eastAsia"/>
          <w:sz w:val="24"/>
          <w:szCs w:val="24"/>
        </w:rPr>
        <w:t>至</w:t>
      </w:r>
      <w:r w:rsidRPr="00B833E1">
        <w:rPr>
          <w:sz w:val="24"/>
          <w:szCs w:val="24"/>
        </w:rPr>
        <w:t>22</w:t>
      </w:r>
      <w:r w:rsidRPr="00B833E1">
        <w:rPr>
          <w:rFonts w:hint="eastAsia"/>
          <w:sz w:val="24"/>
          <w:szCs w:val="24"/>
        </w:rPr>
        <w:t>日，我有幸参加了市物业协会精心组织</w:t>
      </w:r>
      <w:r w:rsidR="005824FD" w:rsidRPr="00B833E1">
        <w:rPr>
          <w:rFonts w:hint="eastAsia"/>
          <w:sz w:val="24"/>
          <w:szCs w:val="24"/>
        </w:rPr>
        <w:t>的</w:t>
      </w:r>
      <w:bookmarkStart w:id="0" w:name="_Hlk133532027"/>
      <w:r w:rsidR="005824FD" w:rsidRPr="00B833E1">
        <w:rPr>
          <w:rFonts w:hint="eastAsia"/>
          <w:sz w:val="24"/>
          <w:szCs w:val="24"/>
        </w:rPr>
        <w:t>成都、内江、资阳、泸州、乐山五地的交流学习</w:t>
      </w:r>
      <w:bookmarkEnd w:id="0"/>
      <w:r w:rsidRPr="00B833E1">
        <w:rPr>
          <w:rFonts w:hint="eastAsia"/>
          <w:sz w:val="24"/>
          <w:szCs w:val="24"/>
        </w:rPr>
        <w:t>。</w:t>
      </w:r>
      <w:r w:rsidR="00347641" w:rsidRPr="00B833E1">
        <w:rPr>
          <w:rFonts w:hint="eastAsia"/>
          <w:sz w:val="24"/>
          <w:szCs w:val="24"/>
        </w:rPr>
        <w:t>短短几天的学习紧张又有趣，所到之处的</w:t>
      </w:r>
      <w:r w:rsidR="00DA3871" w:rsidRPr="00B833E1">
        <w:rPr>
          <w:rFonts w:hint="eastAsia"/>
          <w:sz w:val="24"/>
          <w:szCs w:val="24"/>
        </w:rPr>
        <w:t>都得到</w:t>
      </w:r>
      <w:r w:rsidR="00347641" w:rsidRPr="00B833E1">
        <w:rPr>
          <w:rFonts w:hint="eastAsia"/>
          <w:sz w:val="24"/>
          <w:szCs w:val="24"/>
        </w:rPr>
        <w:t>同行们热情</w:t>
      </w:r>
      <w:r w:rsidR="008E20E8" w:rsidRPr="00B833E1">
        <w:rPr>
          <w:rFonts w:hint="eastAsia"/>
          <w:sz w:val="24"/>
          <w:szCs w:val="24"/>
        </w:rPr>
        <w:t>接待。</w:t>
      </w:r>
      <w:r w:rsidR="00347641" w:rsidRPr="00B833E1">
        <w:rPr>
          <w:rFonts w:hint="eastAsia"/>
          <w:sz w:val="24"/>
          <w:szCs w:val="24"/>
        </w:rPr>
        <w:t>他们</w:t>
      </w:r>
      <w:r w:rsidR="008E20E8" w:rsidRPr="00B833E1">
        <w:rPr>
          <w:rFonts w:hint="eastAsia"/>
          <w:sz w:val="24"/>
          <w:szCs w:val="24"/>
        </w:rPr>
        <w:t>将</w:t>
      </w:r>
      <w:r w:rsidR="00347641" w:rsidRPr="00B833E1">
        <w:rPr>
          <w:rFonts w:hint="eastAsia"/>
          <w:sz w:val="24"/>
          <w:szCs w:val="24"/>
        </w:rPr>
        <w:t>宝贵经验、创新成果毫无保留的展示、传授给我们。</w:t>
      </w:r>
      <w:r w:rsidR="008E20E8" w:rsidRPr="00B833E1">
        <w:rPr>
          <w:rFonts w:hint="eastAsia"/>
          <w:sz w:val="24"/>
          <w:szCs w:val="24"/>
        </w:rPr>
        <w:t>通过这几天的学习</w:t>
      </w:r>
      <w:r w:rsidR="005316E1" w:rsidRPr="00B833E1">
        <w:rPr>
          <w:rFonts w:hint="eastAsia"/>
          <w:sz w:val="24"/>
          <w:szCs w:val="24"/>
        </w:rPr>
        <w:t>，看到、听到、学到了很多，不仅开阔了视野，也打开了思路，还</w:t>
      </w:r>
      <w:r w:rsidR="008E20E8" w:rsidRPr="00B833E1">
        <w:rPr>
          <w:rFonts w:hint="eastAsia"/>
          <w:sz w:val="24"/>
          <w:szCs w:val="24"/>
        </w:rPr>
        <w:t>强烈的感受到了自身与外地同行的差距。</w:t>
      </w:r>
      <w:r w:rsidR="005316E1" w:rsidRPr="00B833E1">
        <w:rPr>
          <w:rFonts w:hint="eastAsia"/>
          <w:sz w:val="24"/>
          <w:szCs w:val="24"/>
        </w:rPr>
        <w:t>这种差距让我</w:t>
      </w:r>
      <w:r w:rsidR="00C41D35" w:rsidRPr="00B833E1">
        <w:rPr>
          <w:rFonts w:hint="eastAsia"/>
          <w:sz w:val="24"/>
          <w:szCs w:val="24"/>
        </w:rPr>
        <w:t>有了</w:t>
      </w:r>
      <w:r w:rsidR="005316E1" w:rsidRPr="00B833E1">
        <w:rPr>
          <w:rFonts w:hint="eastAsia"/>
          <w:sz w:val="24"/>
          <w:szCs w:val="24"/>
        </w:rPr>
        <w:t>努力的方向和提升的标杆。现将这几天</w:t>
      </w:r>
      <w:r w:rsidR="00027210">
        <w:rPr>
          <w:rFonts w:hint="eastAsia"/>
          <w:sz w:val="24"/>
          <w:szCs w:val="24"/>
        </w:rPr>
        <w:t>的</w:t>
      </w:r>
      <w:proofErr w:type="gramStart"/>
      <w:r w:rsidR="00EB2FD1" w:rsidRPr="00B833E1">
        <w:rPr>
          <w:rFonts w:hint="eastAsia"/>
          <w:sz w:val="24"/>
          <w:szCs w:val="24"/>
        </w:rPr>
        <w:t>浅</w:t>
      </w:r>
      <w:r w:rsidR="00027210">
        <w:rPr>
          <w:rFonts w:hint="eastAsia"/>
          <w:sz w:val="24"/>
          <w:szCs w:val="24"/>
        </w:rPr>
        <w:t>悟</w:t>
      </w:r>
      <w:r w:rsidR="005316E1" w:rsidRPr="00B833E1">
        <w:rPr>
          <w:rFonts w:hint="eastAsia"/>
          <w:sz w:val="24"/>
          <w:szCs w:val="24"/>
        </w:rPr>
        <w:t>向</w:t>
      </w:r>
      <w:proofErr w:type="gramEnd"/>
      <w:r w:rsidR="005316E1" w:rsidRPr="00B833E1">
        <w:rPr>
          <w:rFonts w:hint="eastAsia"/>
          <w:sz w:val="24"/>
          <w:szCs w:val="24"/>
        </w:rPr>
        <w:t>领导做汇报。</w:t>
      </w:r>
    </w:p>
    <w:p w14:paraId="3CD49F3B" w14:textId="42DDAB54" w:rsidR="005316E1" w:rsidRPr="00B833E1" w:rsidRDefault="00EB2FD1" w:rsidP="00EB2FD1">
      <w:pPr>
        <w:ind w:firstLineChars="200" w:firstLine="480"/>
        <w:rPr>
          <w:sz w:val="24"/>
          <w:szCs w:val="24"/>
        </w:rPr>
      </w:pPr>
      <w:r w:rsidRPr="00B833E1">
        <w:rPr>
          <w:rFonts w:hint="eastAsia"/>
          <w:sz w:val="24"/>
          <w:szCs w:val="24"/>
        </w:rPr>
        <w:t>一、</w:t>
      </w:r>
      <w:r w:rsidR="005316E1" w:rsidRPr="00B833E1">
        <w:rPr>
          <w:rFonts w:hint="eastAsia"/>
          <w:sz w:val="24"/>
          <w:szCs w:val="24"/>
        </w:rPr>
        <w:t>红色物业</w:t>
      </w:r>
    </w:p>
    <w:p w14:paraId="43EF34C9" w14:textId="4D028131" w:rsidR="00B833E1" w:rsidRPr="00B833E1" w:rsidRDefault="00FB5F73" w:rsidP="00B833E1">
      <w:pPr>
        <w:pStyle w:val="a3"/>
        <w:ind w:left="432" w:firstLineChars="0" w:firstLine="0"/>
        <w:rPr>
          <w:sz w:val="24"/>
          <w:szCs w:val="24"/>
        </w:rPr>
      </w:pPr>
      <w:r w:rsidRPr="00FB5F73"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3425C20" wp14:editId="55841C87">
            <wp:simplePos x="0" y="0"/>
            <wp:positionH relativeFrom="margin">
              <wp:align>right</wp:align>
            </wp:positionH>
            <wp:positionV relativeFrom="paragraph">
              <wp:posOffset>84365</wp:posOffset>
            </wp:positionV>
            <wp:extent cx="2595880" cy="1871980"/>
            <wp:effectExtent l="0" t="0" r="0" b="0"/>
            <wp:wrapTight wrapText="bothSides">
              <wp:wrapPolygon edited="0">
                <wp:start x="0" y="0"/>
                <wp:lineTo x="0" y="21322"/>
                <wp:lineTo x="21399" y="21322"/>
                <wp:lineTo x="21399" y="0"/>
                <wp:lineTo x="0" y="0"/>
              </wp:wrapPolygon>
            </wp:wrapTight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523" cy="187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2FD1" w:rsidRPr="00B833E1">
        <w:rPr>
          <w:rFonts w:hint="eastAsia"/>
          <w:sz w:val="24"/>
          <w:szCs w:val="24"/>
        </w:rPr>
        <w:t>1、做红色物业环境打造是形，载体是神，形神兼备才能将红色物业融入到物业的工作中去。这个载体是什么？应是某个问题，是业主想解决的问题，</w:t>
      </w:r>
      <w:r w:rsidR="00992235" w:rsidRPr="00B833E1">
        <w:rPr>
          <w:rFonts w:hint="eastAsia"/>
          <w:sz w:val="24"/>
          <w:szCs w:val="24"/>
        </w:rPr>
        <w:t>将这个问题作</w:t>
      </w:r>
      <w:r w:rsidR="00C41D35" w:rsidRPr="00B833E1">
        <w:rPr>
          <w:rFonts w:hint="eastAsia"/>
          <w:sz w:val="24"/>
          <w:szCs w:val="24"/>
        </w:rPr>
        <w:t>为</w:t>
      </w:r>
      <w:r w:rsidR="00992235" w:rsidRPr="00B833E1">
        <w:rPr>
          <w:rFonts w:hint="eastAsia"/>
          <w:sz w:val="24"/>
          <w:szCs w:val="24"/>
        </w:rPr>
        <w:t>抓手，征对这个问题</w:t>
      </w:r>
      <w:r w:rsidR="00C41D35" w:rsidRPr="00B833E1">
        <w:rPr>
          <w:rFonts w:hint="eastAsia"/>
          <w:sz w:val="24"/>
          <w:szCs w:val="24"/>
        </w:rPr>
        <w:t>将</w:t>
      </w:r>
      <w:r w:rsidR="00992235" w:rsidRPr="00B833E1">
        <w:rPr>
          <w:rFonts w:hint="eastAsia"/>
          <w:sz w:val="24"/>
          <w:szCs w:val="24"/>
        </w:rPr>
        <w:t>党建引领切入</w:t>
      </w:r>
      <w:r w:rsidR="00C41D35" w:rsidRPr="00B833E1">
        <w:rPr>
          <w:rFonts w:hint="eastAsia"/>
          <w:sz w:val="24"/>
          <w:szCs w:val="24"/>
        </w:rPr>
        <w:t>进去</w:t>
      </w:r>
      <w:r w:rsidR="00992235" w:rsidRPr="00B833E1">
        <w:rPr>
          <w:rFonts w:hint="eastAsia"/>
          <w:sz w:val="24"/>
          <w:szCs w:val="24"/>
        </w:rPr>
        <w:t>解决这个问题。</w:t>
      </w:r>
      <w:r w:rsidR="00B833E1" w:rsidRPr="00B833E1">
        <w:rPr>
          <w:rFonts w:hint="eastAsia"/>
          <w:sz w:val="24"/>
          <w:szCs w:val="24"/>
        </w:rPr>
        <w:t>在在解决问题中拉近物业和业主的关系。</w:t>
      </w:r>
    </w:p>
    <w:p w14:paraId="0ADCF423" w14:textId="472FF272" w:rsidR="00992235" w:rsidRPr="00B833E1" w:rsidRDefault="00992235" w:rsidP="00EB2FD1">
      <w:pPr>
        <w:pStyle w:val="a3"/>
        <w:ind w:left="432" w:firstLineChars="0" w:firstLine="0"/>
        <w:rPr>
          <w:sz w:val="24"/>
          <w:szCs w:val="24"/>
        </w:rPr>
      </w:pPr>
      <w:r w:rsidRPr="00B833E1">
        <w:rPr>
          <w:rFonts w:hint="eastAsia"/>
          <w:sz w:val="24"/>
          <w:szCs w:val="24"/>
        </w:rPr>
        <w:t>2、社区+物业企业+业主</w:t>
      </w:r>
      <w:r w:rsidR="00C41D35" w:rsidRPr="00B833E1">
        <w:rPr>
          <w:rFonts w:hint="eastAsia"/>
          <w:sz w:val="24"/>
          <w:szCs w:val="24"/>
        </w:rPr>
        <w:t>+</w:t>
      </w:r>
      <w:r w:rsidR="00C41D35" w:rsidRPr="00B833E1">
        <w:rPr>
          <w:sz w:val="24"/>
          <w:szCs w:val="24"/>
        </w:rPr>
        <w:t>N</w:t>
      </w:r>
      <w:r w:rsidR="00C41D35" w:rsidRPr="00B833E1">
        <w:rPr>
          <w:rFonts w:hint="eastAsia"/>
          <w:sz w:val="24"/>
          <w:szCs w:val="24"/>
        </w:rPr>
        <w:t>几方</w:t>
      </w:r>
      <w:r w:rsidRPr="00B833E1">
        <w:rPr>
          <w:rFonts w:hint="eastAsia"/>
          <w:sz w:val="24"/>
          <w:szCs w:val="24"/>
        </w:rPr>
        <w:t>党组织一定是相互融入、相互帮扶的关系。在这三方关系中，物业要多站在利他的角度</w:t>
      </w:r>
      <w:r w:rsidR="00C41D35" w:rsidRPr="00B833E1">
        <w:rPr>
          <w:rFonts w:hint="eastAsia"/>
          <w:sz w:val="24"/>
          <w:szCs w:val="24"/>
        </w:rPr>
        <w:t>去</w:t>
      </w:r>
      <w:r w:rsidRPr="00B833E1">
        <w:rPr>
          <w:rFonts w:hint="eastAsia"/>
          <w:sz w:val="24"/>
          <w:szCs w:val="24"/>
        </w:rPr>
        <w:t>考虑问题。</w:t>
      </w:r>
    </w:p>
    <w:p w14:paraId="39E5D3C9" w14:textId="35E62C5F" w:rsidR="005D5A41" w:rsidRPr="00B833E1" w:rsidRDefault="005D5A41" w:rsidP="00EB2FD1">
      <w:pPr>
        <w:pStyle w:val="a3"/>
        <w:ind w:left="432" w:firstLineChars="0" w:firstLine="0"/>
        <w:rPr>
          <w:sz w:val="24"/>
          <w:szCs w:val="24"/>
        </w:rPr>
      </w:pPr>
      <w:r w:rsidRPr="00B833E1">
        <w:rPr>
          <w:noProof/>
          <w:sz w:val="24"/>
          <w:szCs w:val="24"/>
        </w:rPr>
        <w:drawing>
          <wp:inline distT="0" distB="0" distL="0" distR="0" wp14:anchorId="1D64F4B3" wp14:editId="651AC2A6">
            <wp:extent cx="2421981" cy="181692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216" cy="1832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63AF" w:rsidRPr="003763AF">
        <w:rPr>
          <w:noProof/>
          <w:sz w:val="24"/>
          <w:szCs w:val="24"/>
        </w:rPr>
        <w:drawing>
          <wp:inline distT="0" distB="0" distL="0" distR="0" wp14:anchorId="09FC3DDB" wp14:editId="39926F23">
            <wp:extent cx="2405743" cy="182245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9046" cy="1840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CE29B" w14:textId="0A6C7E57" w:rsidR="00CD1F67" w:rsidRDefault="00EA0CB9" w:rsidP="00E87CD3">
      <w:pPr>
        <w:pStyle w:val="a3"/>
        <w:numPr>
          <w:ilvl w:val="0"/>
          <w:numId w:val="4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环境提升</w:t>
      </w:r>
      <w:r w:rsidR="002903D8" w:rsidRPr="00E87CD3">
        <w:rPr>
          <w:rFonts w:hint="eastAsia"/>
          <w:sz w:val="24"/>
          <w:szCs w:val="24"/>
        </w:rPr>
        <w:t>借鉴</w:t>
      </w:r>
      <w:r w:rsidR="00CF76F4">
        <w:rPr>
          <w:rFonts w:hint="eastAsia"/>
          <w:sz w:val="24"/>
          <w:szCs w:val="24"/>
        </w:rPr>
        <w:t>（部分）</w:t>
      </w:r>
    </w:p>
    <w:p w14:paraId="11BA96A3" w14:textId="522F9B7D" w:rsidR="00CF76F4" w:rsidRPr="00CF76F4" w:rsidRDefault="00CF76F4" w:rsidP="00CF76F4">
      <w:pPr>
        <w:pStyle w:val="a3"/>
        <w:ind w:left="1200" w:firstLineChars="0" w:firstLine="0"/>
        <w:rPr>
          <w:szCs w:val="21"/>
        </w:rPr>
      </w:pPr>
      <w:r>
        <w:rPr>
          <w:rFonts w:hint="eastAsia"/>
          <w:szCs w:val="21"/>
        </w:rPr>
        <w:t xml:space="preserve">绿化带小品点缀 </w:t>
      </w:r>
      <w:r>
        <w:rPr>
          <w:szCs w:val="21"/>
        </w:rPr>
        <w:t xml:space="preserve">                      </w:t>
      </w:r>
      <w:r>
        <w:rPr>
          <w:rFonts w:hint="eastAsia"/>
          <w:szCs w:val="21"/>
        </w:rPr>
        <w:t>转角斑秃治理</w:t>
      </w:r>
    </w:p>
    <w:p w14:paraId="25A99424" w14:textId="77777777" w:rsidR="00CF76F4" w:rsidRDefault="00EA0CB9" w:rsidP="00741E55">
      <w:pPr>
        <w:rPr>
          <w:sz w:val="24"/>
          <w:szCs w:val="24"/>
        </w:rPr>
      </w:pPr>
      <w:r w:rsidRPr="00EA0CB9">
        <w:rPr>
          <w:noProof/>
          <w:sz w:val="24"/>
          <w:szCs w:val="24"/>
        </w:rPr>
        <w:drawing>
          <wp:inline distT="0" distB="0" distL="0" distR="0" wp14:anchorId="09CA8180" wp14:editId="674A20F9">
            <wp:extent cx="2503714" cy="20955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395" cy="2111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76F4">
        <w:rPr>
          <w:noProof/>
        </w:rPr>
        <w:drawing>
          <wp:inline distT="0" distB="0" distL="0" distR="0" wp14:anchorId="52E1A45D" wp14:editId="513421A2">
            <wp:extent cx="2748099" cy="2069969"/>
            <wp:effectExtent l="0" t="0" r="0" b="698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287" cy="2103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765A1" w14:textId="5D489137" w:rsidR="00CF76F4" w:rsidRDefault="00CF76F4" w:rsidP="00741E55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</w:t>
      </w:r>
      <w:r>
        <w:rPr>
          <w:rFonts w:hint="eastAsia"/>
          <w:sz w:val="24"/>
          <w:szCs w:val="24"/>
        </w:rPr>
        <w:t xml:space="preserve">花台美化 </w:t>
      </w:r>
      <w:r>
        <w:rPr>
          <w:sz w:val="24"/>
          <w:szCs w:val="24"/>
        </w:rPr>
        <w:t xml:space="preserve">                         </w:t>
      </w:r>
      <w:r>
        <w:rPr>
          <w:rFonts w:hint="eastAsia"/>
          <w:sz w:val="24"/>
          <w:szCs w:val="24"/>
        </w:rPr>
        <w:t>各区域分隔，整齐美观</w:t>
      </w:r>
    </w:p>
    <w:p w14:paraId="569201F1" w14:textId="33718935" w:rsidR="00CF76F4" w:rsidRDefault="00CF76F4" w:rsidP="00741E55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356B61D2" wp14:editId="2E1873A5">
            <wp:extent cx="2481580" cy="2085756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580" cy="2085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76F4">
        <w:rPr>
          <w:noProof/>
          <w:sz w:val="24"/>
          <w:szCs w:val="24"/>
        </w:rPr>
        <w:drawing>
          <wp:inline distT="0" distB="0" distL="0" distR="0" wp14:anchorId="6435F1B8" wp14:editId="004DA11C">
            <wp:extent cx="2770414" cy="21042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668" cy="2124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D6C60" w14:textId="7C5E8CFC" w:rsidR="00CF76F4" w:rsidRPr="00CF76F4" w:rsidRDefault="00CF76F4" w:rsidP="00741E55">
      <w:pPr>
        <w:rPr>
          <w:szCs w:val="21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</w:t>
      </w:r>
      <w:r w:rsidRPr="00CF76F4">
        <w:rPr>
          <w:szCs w:val="21"/>
        </w:rPr>
        <w:t xml:space="preserve"> </w:t>
      </w:r>
      <w:r w:rsidRPr="00CF76F4">
        <w:rPr>
          <w:rFonts w:hint="eastAsia"/>
          <w:szCs w:val="21"/>
        </w:rPr>
        <w:t xml:space="preserve">绿化修剪有层次 </w:t>
      </w:r>
      <w:r w:rsidRPr="00CF76F4">
        <w:rPr>
          <w:szCs w:val="21"/>
        </w:rPr>
        <w:t xml:space="preserve">                </w:t>
      </w:r>
      <w:r w:rsidRPr="00CF76F4">
        <w:rPr>
          <w:rFonts w:hint="eastAsia"/>
          <w:szCs w:val="21"/>
        </w:rPr>
        <w:t>废旧轮胎的利用、解决了大树下斑秃的问题</w:t>
      </w:r>
    </w:p>
    <w:p w14:paraId="00D66211" w14:textId="77777777" w:rsidR="00CF76F4" w:rsidRDefault="00CF76F4" w:rsidP="00741E55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73948D8D" wp14:editId="3D9A5B16">
            <wp:extent cx="2568575" cy="2046514"/>
            <wp:effectExtent l="0" t="0" r="317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266" cy="206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5075961" wp14:editId="5300A2F2">
            <wp:extent cx="2628900" cy="2032545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025" cy="203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B69EC" w14:textId="77777777" w:rsidR="00CF76F4" w:rsidRDefault="00CF76F4" w:rsidP="00741E55">
      <w:pPr>
        <w:rPr>
          <w:sz w:val="24"/>
          <w:szCs w:val="24"/>
        </w:rPr>
      </w:pPr>
    </w:p>
    <w:p w14:paraId="6B238343" w14:textId="77777777" w:rsidR="00CF76F4" w:rsidRDefault="00CF76F4" w:rsidP="00741E55">
      <w:pPr>
        <w:rPr>
          <w:sz w:val="24"/>
          <w:szCs w:val="24"/>
        </w:rPr>
      </w:pPr>
    </w:p>
    <w:p w14:paraId="6E9E4562" w14:textId="77777777" w:rsidR="00CF76F4" w:rsidRDefault="00CF76F4" w:rsidP="00741E55">
      <w:pPr>
        <w:rPr>
          <w:sz w:val="24"/>
          <w:szCs w:val="24"/>
        </w:rPr>
      </w:pPr>
    </w:p>
    <w:p w14:paraId="3BB4AFD3" w14:textId="1AD90C45" w:rsidR="00CF76F4" w:rsidRDefault="00ED2CEE" w:rsidP="00ED2CEE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 xml:space="preserve">绿化带中的小石头变身小甲壳虫 </w:t>
      </w:r>
      <w:r>
        <w:rPr>
          <w:sz w:val="24"/>
          <w:szCs w:val="24"/>
        </w:rPr>
        <w:t xml:space="preserve">             </w:t>
      </w:r>
      <w:r>
        <w:rPr>
          <w:rFonts w:hint="eastAsia"/>
          <w:sz w:val="24"/>
          <w:szCs w:val="24"/>
        </w:rPr>
        <w:t>废弃木条做栅栏</w:t>
      </w:r>
    </w:p>
    <w:p w14:paraId="585F8C16" w14:textId="48D8AEBF" w:rsidR="007D51AF" w:rsidRPr="00741E55" w:rsidRDefault="00CF76F4" w:rsidP="00741E55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25FC9B28" wp14:editId="7C69BF24">
            <wp:extent cx="2568354" cy="1962694"/>
            <wp:effectExtent l="0" t="0" r="381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254" cy="1985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76F4">
        <w:rPr>
          <w:noProof/>
          <w:sz w:val="24"/>
          <w:szCs w:val="24"/>
        </w:rPr>
        <w:drawing>
          <wp:inline distT="0" distB="0" distL="0" distR="0" wp14:anchorId="5EAABD3B" wp14:editId="40751E5C">
            <wp:extent cx="2623185" cy="1958357"/>
            <wp:effectExtent l="0" t="0" r="5715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280" cy="1969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9B69E" w14:textId="52CC63A4" w:rsidR="002903D8" w:rsidRPr="00B833E1" w:rsidRDefault="00E87CD3" w:rsidP="00C41D35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三、</w:t>
      </w:r>
      <w:r w:rsidR="002903D8" w:rsidRPr="00B833E1">
        <w:rPr>
          <w:rFonts w:hint="eastAsia"/>
          <w:sz w:val="24"/>
          <w:szCs w:val="24"/>
        </w:rPr>
        <w:t>老旧小区</w:t>
      </w:r>
      <w:r w:rsidR="007D51AF" w:rsidRPr="00B833E1">
        <w:rPr>
          <w:rFonts w:hint="eastAsia"/>
          <w:sz w:val="24"/>
          <w:szCs w:val="24"/>
        </w:rPr>
        <w:t>治理</w:t>
      </w:r>
    </w:p>
    <w:p w14:paraId="7FD56DD0" w14:textId="77777777" w:rsidR="007D51AF" w:rsidRPr="00B833E1" w:rsidRDefault="007D51AF" w:rsidP="007D51AF">
      <w:pPr>
        <w:ind w:firstLineChars="200" w:firstLine="480"/>
        <w:rPr>
          <w:sz w:val="24"/>
          <w:szCs w:val="24"/>
        </w:rPr>
      </w:pPr>
      <w:r w:rsidRPr="00B833E1">
        <w:rPr>
          <w:rFonts w:hint="eastAsia"/>
          <w:sz w:val="24"/>
          <w:szCs w:val="24"/>
        </w:rPr>
        <w:t>泸州</w:t>
      </w:r>
      <w:r w:rsidR="005824FD" w:rsidRPr="00B833E1">
        <w:rPr>
          <w:rFonts w:hint="eastAsia"/>
          <w:sz w:val="24"/>
          <w:szCs w:val="24"/>
        </w:rPr>
        <w:t>鱼塘街道</w:t>
      </w:r>
      <w:proofErr w:type="gramStart"/>
      <w:r w:rsidR="005824FD" w:rsidRPr="00B833E1">
        <w:rPr>
          <w:rFonts w:hint="eastAsia"/>
          <w:sz w:val="24"/>
          <w:szCs w:val="24"/>
        </w:rPr>
        <w:t>枣林园</w:t>
      </w:r>
      <w:proofErr w:type="gramEnd"/>
      <w:r w:rsidR="005824FD" w:rsidRPr="00B833E1">
        <w:rPr>
          <w:rFonts w:hint="eastAsia"/>
          <w:sz w:val="24"/>
          <w:szCs w:val="24"/>
        </w:rPr>
        <w:t>小区建管一体推进老旧小区连片治理的做法。</w:t>
      </w:r>
      <w:r w:rsidR="00D309B9" w:rsidRPr="00B833E1">
        <w:rPr>
          <w:rFonts w:hint="eastAsia"/>
          <w:sz w:val="24"/>
          <w:szCs w:val="24"/>
        </w:rPr>
        <w:t>有效巩固改造成果，提升改造后的治理效能和服务能力，小区实施建管一体的连片治理模式，引进</w:t>
      </w:r>
      <w:proofErr w:type="gramStart"/>
      <w:r w:rsidR="00D309B9" w:rsidRPr="00B833E1">
        <w:rPr>
          <w:rFonts w:hint="eastAsia"/>
          <w:sz w:val="24"/>
          <w:szCs w:val="24"/>
        </w:rPr>
        <w:t>泾</w:t>
      </w:r>
      <w:proofErr w:type="gramEnd"/>
      <w:r w:rsidR="00D309B9" w:rsidRPr="00B833E1">
        <w:rPr>
          <w:rFonts w:hint="eastAsia"/>
          <w:sz w:val="24"/>
          <w:szCs w:val="24"/>
        </w:rPr>
        <w:t>华物业（“五星级”红色物业企业）、</w:t>
      </w:r>
      <w:proofErr w:type="gramStart"/>
      <w:r w:rsidR="00D309B9" w:rsidRPr="00B833E1">
        <w:rPr>
          <w:rFonts w:hint="eastAsia"/>
          <w:sz w:val="24"/>
          <w:szCs w:val="24"/>
        </w:rPr>
        <w:t>泾</w:t>
      </w:r>
      <w:proofErr w:type="gramEnd"/>
      <w:r w:rsidR="00D309B9" w:rsidRPr="00B833E1">
        <w:rPr>
          <w:rFonts w:hint="eastAsia"/>
          <w:sz w:val="24"/>
          <w:szCs w:val="24"/>
        </w:rPr>
        <w:t>华社工，采取“党建+项目+服务”模式，入驻小区同步开展治理服务；由社区资产公司引进商户、企业对“一街三中心”进行规范化管理和市场化微利运营，部分盈利反哺小区治理，有力解决“末梢治理”长治长效问题，让小区群众的幸福感更可持续，成为老旧小区实施建管一体连片治理的成功样板。</w:t>
      </w:r>
    </w:p>
    <w:p w14:paraId="38D7CA98" w14:textId="44FFE6B9" w:rsidR="005824FD" w:rsidRDefault="007D51AF" w:rsidP="007D51AF">
      <w:pPr>
        <w:ind w:firstLineChars="200" w:firstLine="480"/>
        <w:rPr>
          <w:sz w:val="24"/>
          <w:szCs w:val="24"/>
        </w:rPr>
      </w:pPr>
      <w:r w:rsidRPr="00B833E1">
        <w:rPr>
          <w:rFonts w:hint="eastAsia"/>
          <w:sz w:val="24"/>
          <w:szCs w:val="24"/>
        </w:rPr>
        <w:t>这当中体现了政府、企业</w:t>
      </w:r>
      <w:r w:rsidR="003763AF">
        <w:rPr>
          <w:rFonts w:hint="eastAsia"/>
          <w:sz w:val="24"/>
          <w:szCs w:val="24"/>
        </w:rPr>
        <w:t>（物业）</w:t>
      </w:r>
      <w:r w:rsidRPr="00B833E1">
        <w:rPr>
          <w:rFonts w:hint="eastAsia"/>
          <w:sz w:val="24"/>
          <w:szCs w:val="24"/>
        </w:rPr>
        <w:t>、社区、业主等几方的在党建引领下</w:t>
      </w:r>
      <w:r w:rsidR="003763AF">
        <w:rPr>
          <w:rFonts w:hint="eastAsia"/>
          <w:sz w:val="24"/>
          <w:szCs w:val="24"/>
        </w:rPr>
        <w:t>各司其职，全盘规划，</w:t>
      </w:r>
      <w:r w:rsidR="00E87CD3">
        <w:rPr>
          <w:rFonts w:hint="eastAsia"/>
          <w:sz w:val="24"/>
          <w:szCs w:val="24"/>
        </w:rPr>
        <w:t>才能</w:t>
      </w:r>
      <w:r w:rsidR="003763AF">
        <w:rPr>
          <w:rFonts w:hint="eastAsia"/>
          <w:sz w:val="24"/>
          <w:szCs w:val="24"/>
        </w:rPr>
        <w:t>让老旧小区具有生血、造血功能，重新焕发了生机</w:t>
      </w:r>
      <w:r w:rsidR="00E87CD3">
        <w:rPr>
          <w:rFonts w:hint="eastAsia"/>
          <w:sz w:val="24"/>
          <w:szCs w:val="24"/>
        </w:rPr>
        <w:t>。</w:t>
      </w:r>
      <w:proofErr w:type="gramStart"/>
      <w:r w:rsidR="00E87CD3">
        <w:rPr>
          <w:rFonts w:hint="eastAsia"/>
          <w:sz w:val="24"/>
          <w:szCs w:val="24"/>
        </w:rPr>
        <w:t>做为</w:t>
      </w:r>
      <w:proofErr w:type="gramEnd"/>
      <w:r w:rsidR="00E87CD3">
        <w:rPr>
          <w:rFonts w:hint="eastAsia"/>
          <w:sz w:val="24"/>
          <w:szCs w:val="24"/>
        </w:rPr>
        <w:t>物业企业，从中我看到了接管老旧小区的另一种服务思路。</w:t>
      </w:r>
    </w:p>
    <w:p w14:paraId="486B6020" w14:textId="019EA8AC" w:rsidR="00E87CD3" w:rsidRPr="00FB5F73" w:rsidRDefault="00FB5F73" w:rsidP="00C3727A">
      <w:pPr>
        <w:ind w:firstLine="480"/>
        <w:rPr>
          <w:sz w:val="24"/>
          <w:szCs w:val="24"/>
        </w:rPr>
      </w:pPr>
      <w:r w:rsidRPr="00FB5F73">
        <w:rPr>
          <w:rFonts w:hint="eastAsia"/>
          <w:sz w:val="24"/>
          <w:szCs w:val="24"/>
        </w:rPr>
        <w:t>四、</w:t>
      </w:r>
      <w:r w:rsidR="00E87CD3" w:rsidRPr="00FB5F73">
        <w:rPr>
          <w:rFonts w:hint="eastAsia"/>
          <w:sz w:val="24"/>
          <w:szCs w:val="24"/>
        </w:rPr>
        <w:t>安全生产标准化</w:t>
      </w:r>
      <w:r w:rsidR="007A7F2C" w:rsidRPr="00FB5F73">
        <w:rPr>
          <w:rFonts w:hint="eastAsia"/>
          <w:sz w:val="24"/>
          <w:szCs w:val="24"/>
        </w:rPr>
        <w:t>的</w:t>
      </w:r>
      <w:r w:rsidR="00E87CD3" w:rsidRPr="00FB5F73">
        <w:rPr>
          <w:rFonts w:hint="eastAsia"/>
          <w:sz w:val="24"/>
          <w:szCs w:val="24"/>
        </w:rPr>
        <w:t>八大要素：</w:t>
      </w:r>
    </w:p>
    <w:p w14:paraId="0201E993" w14:textId="48184BCB" w:rsidR="00E87CD3" w:rsidRPr="00FB5F73" w:rsidRDefault="00C3727A" w:rsidP="007A7F2C">
      <w:pPr>
        <w:pStyle w:val="a3"/>
        <w:numPr>
          <w:ilvl w:val="0"/>
          <w:numId w:val="5"/>
        </w:numPr>
        <w:ind w:firstLineChars="0"/>
        <w:rPr>
          <w:sz w:val="24"/>
          <w:szCs w:val="24"/>
        </w:rPr>
      </w:pPr>
      <w:r w:rsidRPr="00FB5F73"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430DFBFB" wp14:editId="5E104F33">
            <wp:simplePos x="0" y="0"/>
            <wp:positionH relativeFrom="column">
              <wp:posOffset>10795</wp:posOffset>
            </wp:positionH>
            <wp:positionV relativeFrom="paragraph">
              <wp:posOffset>184785</wp:posOffset>
            </wp:positionV>
            <wp:extent cx="2802890" cy="2051685"/>
            <wp:effectExtent l="0" t="0" r="0" b="5715"/>
            <wp:wrapTight wrapText="bothSides">
              <wp:wrapPolygon edited="0">
                <wp:start x="0" y="0"/>
                <wp:lineTo x="0" y="21460"/>
                <wp:lineTo x="21434" y="21460"/>
                <wp:lineTo x="21434" y="0"/>
                <wp:lineTo x="0" y="0"/>
              </wp:wrapPolygon>
            </wp:wrapTight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890" cy="205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7CD3" w:rsidRPr="00FB5F73">
        <w:rPr>
          <w:rFonts w:hint="eastAsia"/>
          <w:sz w:val="24"/>
          <w:szCs w:val="24"/>
        </w:rPr>
        <w:t>目标职责：定职定责，</w:t>
      </w:r>
      <w:r w:rsidR="007A7F2C" w:rsidRPr="00FB5F73">
        <w:rPr>
          <w:rFonts w:hint="eastAsia"/>
          <w:sz w:val="24"/>
          <w:szCs w:val="24"/>
        </w:rPr>
        <w:t>机构</w:t>
      </w:r>
      <w:proofErr w:type="gramStart"/>
      <w:r w:rsidR="007A7F2C" w:rsidRPr="00FB5F73">
        <w:rPr>
          <w:rFonts w:hint="eastAsia"/>
          <w:sz w:val="24"/>
          <w:szCs w:val="24"/>
        </w:rPr>
        <w:t>职能建</w:t>
      </w:r>
      <w:proofErr w:type="gramEnd"/>
      <w:r w:rsidR="007A7F2C" w:rsidRPr="00FB5F73">
        <w:rPr>
          <w:rFonts w:hint="eastAsia"/>
          <w:sz w:val="24"/>
          <w:szCs w:val="24"/>
        </w:rPr>
        <w:t>全，</w:t>
      </w:r>
      <w:r w:rsidR="00E87CD3" w:rsidRPr="00FB5F73">
        <w:rPr>
          <w:rFonts w:hint="eastAsia"/>
          <w:sz w:val="24"/>
          <w:szCs w:val="24"/>
        </w:rPr>
        <w:t>让安全管理有人管，有人</w:t>
      </w:r>
      <w:r w:rsidR="007A7F2C" w:rsidRPr="00FB5F73">
        <w:rPr>
          <w:rFonts w:hint="eastAsia"/>
          <w:sz w:val="24"/>
          <w:szCs w:val="24"/>
        </w:rPr>
        <w:t>担责，安全生产的基石。</w:t>
      </w:r>
    </w:p>
    <w:p w14:paraId="0AC2D102" w14:textId="5D7F22A7" w:rsidR="007A7F2C" w:rsidRPr="00FB5F73" w:rsidRDefault="007A7F2C" w:rsidP="007A7F2C">
      <w:pPr>
        <w:pStyle w:val="a3"/>
        <w:numPr>
          <w:ilvl w:val="0"/>
          <w:numId w:val="5"/>
        </w:numPr>
        <w:ind w:firstLineChars="0"/>
        <w:rPr>
          <w:sz w:val="24"/>
          <w:szCs w:val="24"/>
        </w:rPr>
      </w:pPr>
      <w:r w:rsidRPr="00FB5F73">
        <w:rPr>
          <w:rFonts w:hint="eastAsia"/>
          <w:sz w:val="24"/>
          <w:szCs w:val="24"/>
        </w:rPr>
        <w:t>制度有落实，考核要到位。</w:t>
      </w:r>
    </w:p>
    <w:p w14:paraId="3E8C2B2B" w14:textId="12FA2DBE" w:rsidR="007A7F2C" w:rsidRPr="00FB5F73" w:rsidRDefault="007A7F2C" w:rsidP="007A7F2C">
      <w:pPr>
        <w:pStyle w:val="a3"/>
        <w:numPr>
          <w:ilvl w:val="0"/>
          <w:numId w:val="5"/>
        </w:numPr>
        <w:ind w:firstLineChars="0"/>
        <w:rPr>
          <w:sz w:val="24"/>
          <w:szCs w:val="24"/>
        </w:rPr>
      </w:pPr>
      <w:r w:rsidRPr="00FB5F73">
        <w:rPr>
          <w:rFonts w:hint="eastAsia"/>
          <w:sz w:val="24"/>
          <w:szCs w:val="24"/>
        </w:rPr>
        <w:t>文件、档案管理要规范。</w:t>
      </w:r>
    </w:p>
    <w:p w14:paraId="416BBADF" w14:textId="1BDE2887" w:rsidR="007A7F2C" w:rsidRPr="00FB5F73" w:rsidRDefault="007A7F2C" w:rsidP="007A7F2C">
      <w:pPr>
        <w:pStyle w:val="a3"/>
        <w:numPr>
          <w:ilvl w:val="0"/>
          <w:numId w:val="5"/>
        </w:numPr>
        <w:ind w:firstLineChars="0"/>
        <w:rPr>
          <w:sz w:val="24"/>
          <w:szCs w:val="24"/>
        </w:rPr>
      </w:pPr>
      <w:r w:rsidRPr="00FB5F73">
        <w:rPr>
          <w:rFonts w:hint="eastAsia"/>
          <w:sz w:val="24"/>
          <w:szCs w:val="24"/>
        </w:rPr>
        <w:t>安全培训、教育要深入</w:t>
      </w:r>
      <w:r w:rsidR="00030742">
        <w:rPr>
          <w:rFonts w:hint="eastAsia"/>
          <w:sz w:val="24"/>
          <w:szCs w:val="24"/>
        </w:rPr>
        <w:t>，物业人、业主的安全意识、安全技能是安全工作的关键</w:t>
      </w:r>
      <w:r w:rsidRPr="00FB5F73">
        <w:rPr>
          <w:rFonts w:hint="eastAsia"/>
          <w:sz w:val="24"/>
          <w:szCs w:val="24"/>
        </w:rPr>
        <w:t>（软件建设）。</w:t>
      </w:r>
    </w:p>
    <w:p w14:paraId="51992255" w14:textId="1332F88F" w:rsidR="007A7F2C" w:rsidRPr="00FB5F73" w:rsidRDefault="007A7F2C" w:rsidP="007A7F2C">
      <w:pPr>
        <w:pStyle w:val="a3"/>
        <w:numPr>
          <w:ilvl w:val="0"/>
          <w:numId w:val="5"/>
        </w:numPr>
        <w:ind w:firstLineChars="0"/>
        <w:rPr>
          <w:sz w:val="24"/>
          <w:szCs w:val="24"/>
        </w:rPr>
      </w:pPr>
      <w:r w:rsidRPr="00FB5F73">
        <w:rPr>
          <w:rFonts w:hint="eastAsia"/>
          <w:sz w:val="24"/>
          <w:szCs w:val="24"/>
        </w:rPr>
        <w:t>安全警示、标识标准化建设（硬件建设）。</w:t>
      </w:r>
    </w:p>
    <w:p w14:paraId="16AD5B18" w14:textId="3992EC35" w:rsidR="007A7F2C" w:rsidRPr="00FB5F73" w:rsidRDefault="007A7F2C" w:rsidP="007A7F2C">
      <w:pPr>
        <w:pStyle w:val="a3"/>
        <w:numPr>
          <w:ilvl w:val="0"/>
          <w:numId w:val="5"/>
        </w:numPr>
        <w:ind w:firstLineChars="0"/>
        <w:rPr>
          <w:sz w:val="24"/>
          <w:szCs w:val="24"/>
        </w:rPr>
      </w:pPr>
      <w:r w:rsidRPr="00FB5F73">
        <w:rPr>
          <w:rFonts w:hint="eastAsia"/>
          <w:sz w:val="24"/>
          <w:szCs w:val="24"/>
        </w:rPr>
        <w:t>日常工作开展、管理、巡查、维保等工作到位是安全生产的保障。</w:t>
      </w:r>
    </w:p>
    <w:p w14:paraId="472F62B6" w14:textId="108E2122" w:rsidR="007A7F2C" w:rsidRPr="00FB5F73" w:rsidRDefault="007A7F2C" w:rsidP="007A7F2C">
      <w:pPr>
        <w:pStyle w:val="a3"/>
        <w:numPr>
          <w:ilvl w:val="0"/>
          <w:numId w:val="5"/>
        </w:numPr>
        <w:ind w:firstLineChars="0"/>
        <w:rPr>
          <w:sz w:val="24"/>
          <w:szCs w:val="24"/>
        </w:rPr>
      </w:pPr>
      <w:r w:rsidRPr="00FB5F73">
        <w:rPr>
          <w:rFonts w:hint="eastAsia"/>
          <w:sz w:val="24"/>
          <w:szCs w:val="24"/>
        </w:rPr>
        <w:t>对治理的效果进行评估、整改、深挖、发现问题及是改进</w:t>
      </w:r>
      <w:r w:rsidR="00743433" w:rsidRPr="00FB5F73">
        <w:rPr>
          <w:rFonts w:hint="eastAsia"/>
          <w:sz w:val="24"/>
          <w:szCs w:val="24"/>
        </w:rPr>
        <w:t>。</w:t>
      </w:r>
    </w:p>
    <w:p w14:paraId="20784D2D" w14:textId="48A7BB8D" w:rsidR="00743433" w:rsidRPr="00FB5F73" w:rsidRDefault="00743433" w:rsidP="007A7F2C">
      <w:pPr>
        <w:pStyle w:val="a3"/>
        <w:numPr>
          <w:ilvl w:val="0"/>
          <w:numId w:val="5"/>
        </w:numPr>
        <w:ind w:firstLineChars="0"/>
        <w:rPr>
          <w:sz w:val="24"/>
          <w:szCs w:val="24"/>
        </w:rPr>
      </w:pPr>
      <w:r w:rsidRPr="00FB5F73">
        <w:rPr>
          <w:rFonts w:hint="eastAsia"/>
          <w:sz w:val="24"/>
          <w:szCs w:val="24"/>
        </w:rPr>
        <w:t>应急救援预案、机构设立，做好物资管理，</w:t>
      </w:r>
      <w:proofErr w:type="gramStart"/>
      <w:r w:rsidRPr="00FB5F73">
        <w:rPr>
          <w:rFonts w:hint="eastAsia"/>
          <w:sz w:val="24"/>
          <w:szCs w:val="24"/>
        </w:rPr>
        <w:t>物资台</w:t>
      </w:r>
      <w:proofErr w:type="gramEnd"/>
      <w:r w:rsidRPr="00FB5F73">
        <w:rPr>
          <w:rFonts w:hint="eastAsia"/>
          <w:sz w:val="24"/>
          <w:szCs w:val="24"/>
        </w:rPr>
        <w:t>帐、物资分配、布置。</w:t>
      </w:r>
      <w:r w:rsidR="00FB5F73">
        <w:rPr>
          <w:rFonts w:hint="eastAsia"/>
          <w:sz w:val="24"/>
          <w:szCs w:val="24"/>
        </w:rPr>
        <w:t>各</w:t>
      </w:r>
      <w:r w:rsidRPr="00FB5F73">
        <w:rPr>
          <w:rFonts w:hint="eastAsia"/>
          <w:sz w:val="24"/>
          <w:szCs w:val="24"/>
        </w:rPr>
        <w:t>类应急演练。</w:t>
      </w:r>
    </w:p>
    <w:p w14:paraId="5091549B" w14:textId="7EFD87C6" w:rsidR="00E87CD3" w:rsidRDefault="00743433" w:rsidP="00E87CD3">
      <w:pPr>
        <w:ind w:firstLine="480"/>
        <w:rPr>
          <w:rFonts w:asciiTheme="minorEastAsia" w:hAnsiTheme="minorEastAsia"/>
          <w:sz w:val="24"/>
          <w:szCs w:val="24"/>
        </w:rPr>
      </w:pPr>
      <w:r w:rsidRPr="00FB5F73">
        <w:rPr>
          <w:rFonts w:hint="eastAsia"/>
          <w:sz w:val="24"/>
          <w:szCs w:val="24"/>
        </w:rPr>
        <w:t>总之安全工作无小事，预防是关键。创建</w:t>
      </w:r>
      <w:r w:rsidRPr="00FB5F73">
        <w:rPr>
          <w:rFonts w:asciiTheme="minorEastAsia" w:hAnsiTheme="minorEastAsia" w:hint="eastAsia"/>
          <w:sz w:val="24"/>
          <w:szCs w:val="24"/>
        </w:rPr>
        <w:t>→</w:t>
      </w:r>
      <w:r w:rsidRPr="00FB5F73">
        <w:rPr>
          <w:rFonts w:hint="eastAsia"/>
          <w:sz w:val="24"/>
          <w:szCs w:val="24"/>
        </w:rPr>
        <w:t>整改</w:t>
      </w:r>
      <w:bookmarkStart w:id="1" w:name="_Hlk133558550"/>
      <w:r w:rsidRPr="00FB5F73">
        <w:rPr>
          <w:rFonts w:asciiTheme="minorEastAsia" w:hAnsiTheme="minorEastAsia" w:hint="eastAsia"/>
          <w:sz w:val="24"/>
          <w:szCs w:val="24"/>
        </w:rPr>
        <w:t>→</w:t>
      </w:r>
      <w:bookmarkEnd w:id="1"/>
      <w:r w:rsidRPr="00FB5F73">
        <w:rPr>
          <w:rFonts w:hint="eastAsia"/>
          <w:sz w:val="24"/>
          <w:szCs w:val="24"/>
        </w:rPr>
        <w:t>深挖</w:t>
      </w:r>
      <w:r w:rsidRPr="00FB5F73">
        <w:rPr>
          <w:rFonts w:asciiTheme="minorEastAsia" w:hAnsiTheme="minorEastAsia" w:hint="eastAsia"/>
          <w:sz w:val="24"/>
          <w:szCs w:val="24"/>
        </w:rPr>
        <w:t>→安全工作无止境。</w:t>
      </w:r>
    </w:p>
    <w:p w14:paraId="6C7B0EEF" w14:textId="2EF97C67" w:rsidR="00415AB9" w:rsidRDefault="00415AB9" w:rsidP="00E87CD3">
      <w:pPr>
        <w:ind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五、队伍建设</w:t>
      </w:r>
    </w:p>
    <w:p w14:paraId="6A1108B9" w14:textId="77777777" w:rsidR="00030742" w:rsidRDefault="00030742" w:rsidP="00030742">
      <w:pPr>
        <w:ind w:firstLine="48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先做人，后做事！</w:t>
      </w:r>
    </w:p>
    <w:p w14:paraId="54D07FE5" w14:textId="0A7A76BE" w:rsidR="00030742" w:rsidRPr="00FB5F73" w:rsidRDefault="00030742" w:rsidP="00030742">
      <w:pPr>
        <w:ind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</w:t>
      </w:r>
      <w:r>
        <w:rPr>
          <w:rFonts w:eastAsiaTheme="minorHAnsi"/>
          <w:sz w:val="24"/>
          <w:szCs w:val="24"/>
        </w:rPr>
        <w:t>──</w:t>
      </w:r>
      <w:r w:rsidR="00027210">
        <w:rPr>
          <w:rFonts w:eastAsiaTheme="minorHAnsi" w:hint="eastAsia"/>
          <w:sz w:val="24"/>
          <w:szCs w:val="24"/>
        </w:rPr>
        <w:t>四川</w:t>
      </w:r>
      <w:r>
        <w:rPr>
          <w:rFonts w:eastAsiaTheme="minorHAnsi" w:hint="eastAsia"/>
          <w:sz w:val="24"/>
          <w:szCs w:val="24"/>
        </w:rPr>
        <w:t>金钟物业董事长钟平</w:t>
      </w:r>
    </w:p>
    <w:p w14:paraId="3C8DA310" w14:textId="7F30CC3A" w:rsidR="00415AB9" w:rsidRDefault="00030742" w:rsidP="00030742">
      <w:pPr>
        <w:ind w:firstLine="48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美好的东西都是通过自己的艰辛努力换来的。</w:t>
      </w:r>
    </w:p>
    <w:p w14:paraId="6AC1E5DE" w14:textId="6DCD9602" w:rsidR="00030742" w:rsidRDefault="00030742" w:rsidP="00E87CD3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</w:t>
      </w:r>
      <w:bookmarkStart w:id="2" w:name="_Hlk133562498"/>
      <w:r>
        <w:rPr>
          <w:sz w:val="24"/>
          <w:szCs w:val="24"/>
        </w:rPr>
        <w:t xml:space="preserve">       </w:t>
      </w:r>
      <w:r>
        <w:rPr>
          <w:rFonts w:eastAsiaTheme="minorHAnsi"/>
          <w:sz w:val="24"/>
          <w:szCs w:val="24"/>
        </w:rPr>
        <w:t>──</w:t>
      </w:r>
      <w:bookmarkEnd w:id="2"/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资阳佳美物业董事长李雁鄂</w:t>
      </w:r>
    </w:p>
    <w:p w14:paraId="130C2DB4" w14:textId="262821B3" w:rsidR="00E87CD3" w:rsidRDefault="00027210" w:rsidP="005033ED">
      <w:pPr>
        <w:ind w:firstLine="492"/>
        <w:rPr>
          <w:sz w:val="24"/>
          <w:szCs w:val="24"/>
        </w:rPr>
      </w:pPr>
      <w:r>
        <w:rPr>
          <w:rFonts w:hint="eastAsia"/>
          <w:sz w:val="24"/>
          <w:szCs w:val="24"/>
        </w:rPr>
        <w:t>两位非常优秀的物业董事长都指出，事做得好，是因为人做得好。物业是一个劳动</w:t>
      </w:r>
      <w:r w:rsidR="00AF660D">
        <w:rPr>
          <w:rFonts w:hint="eastAsia"/>
          <w:sz w:val="24"/>
          <w:szCs w:val="24"/>
        </w:rPr>
        <w:t>力</w:t>
      </w:r>
      <w:r>
        <w:rPr>
          <w:rFonts w:hint="eastAsia"/>
          <w:sz w:val="24"/>
          <w:szCs w:val="24"/>
        </w:rPr>
        <w:t>密集型的行业，</w:t>
      </w:r>
      <w:r w:rsidR="00AF660D">
        <w:rPr>
          <w:rFonts w:hint="eastAsia"/>
          <w:sz w:val="24"/>
          <w:szCs w:val="24"/>
        </w:rPr>
        <w:t>员工文化程度不一、素质不齐。如何将这众多的员工凝聚起来，拧成一股绳，</w:t>
      </w:r>
      <w:r w:rsidR="005033ED">
        <w:rPr>
          <w:rFonts w:hint="eastAsia"/>
          <w:sz w:val="24"/>
          <w:szCs w:val="24"/>
        </w:rPr>
        <w:t>做出优秀的物业产品来。队伍建设是核心。在队伍建设上要达到这几个目的：</w:t>
      </w:r>
    </w:p>
    <w:p w14:paraId="0CD40B4E" w14:textId="6101B48E" w:rsidR="005033ED" w:rsidRPr="005033ED" w:rsidRDefault="005033ED" w:rsidP="005033ED">
      <w:pPr>
        <w:pStyle w:val="a3"/>
        <w:numPr>
          <w:ilvl w:val="0"/>
          <w:numId w:val="6"/>
        </w:numPr>
        <w:ind w:firstLineChars="0"/>
        <w:rPr>
          <w:sz w:val="24"/>
          <w:szCs w:val="24"/>
        </w:rPr>
      </w:pPr>
      <w:r w:rsidRPr="005033ED">
        <w:rPr>
          <w:rFonts w:hint="eastAsia"/>
          <w:sz w:val="24"/>
          <w:szCs w:val="24"/>
        </w:rPr>
        <w:lastRenderedPageBreak/>
        <w:t>团队要有执行力（落地）。</w:t>
      </w:r>
    </w:p>
    <w:p w14:paraId="1E8EA2A1" w14:textId="76EFEF1F" w:rsidR="005033ED" w:rsidRDefault="005033ED" w:rsidP="005033ED">
      <w:pPr>
        <w:pStyle w:val="a3"/>
        <w:numPr>
          <w:ilvl w:val="0"/>
          <w:numId w:val="6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反复培训，让服务态度、业主能力形成一种本能。</w:t>
      </w:r>
    </w:p>
    <w:p w14:paraId="61F2EBFB" w14:textId="0159143B" w:rsidR="005033ED" w:rsidRDefault="005033ED" w:rsidP="005033ED">
      <w:pPr>
        <w:pStyle w:val="a3"/>
        <w:numPr>
          <w:ilvl w:val="0"/>
          <w:numId w:val="6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员工有归属感（得人心）</w:t>
      </w:r>
    </w:p>
    <w:p w14:paraId="6025B57E" w14:textId="5841016F" w:rsidR="005033ED" w:rsidRPr="005033ED" w:rsidRDefault="005033ED" w:rsidP="005033ED">
      <w:pPr>
        <w:pStyle w:val="a3"/>
        <w:numPr>
          <w:ilvl w:val="0"/>
          <w:numId w:val="6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企业文化引领，让员工积极向上。</w:t>
      </w:r>
    </w:p>
    <w:p w14:paraId="64D0733A" w14:textId="5EE242E5" w:rsidR="005033ED" w:rsidRDefault="005033ED" w:rsidP="005033ED">
      <w:pPr>
        <w:ind w:firstLine="492"/>
        <w:rPr>
          <w:sz w:val="24"/>
          <w:szCs w:val="24"/>
        </w:rPr>
      </w:pPr>
      <w:r>
        <w:rPr>
          <w:rFonts w:hint="eastAsia"/>
          <w:sz w:val="24"/>
          <w:szCs w:val="24"/>
        </w:rPr>
        <w:t>员工队伍建设是一个长期、广泛的工作，但以心换心，真诚待之，</w:t>
      </w:r>
      <w:r w:rsidR="00B66113">
        <w:rPr>
          <w:rFonts w:hint="eastAsia"/>
          <w:sz w:val="24"/>
          <w:szCs w:val="24"/>
        </w:rPr>
        <w:t>持之心恒，将建成一支钢铁队伍。</w:t>
      </w:r>
    </w:p>
    <w:p w14:paraId="4905BB1F" w14:textId="42F613CB" w:rsidR="00B66113" w:rsidRDefault="00B66113" w:rsidP="005033ED">
      <w:pPr>
        <w:ind w:firstLine="492"/>
        <w:rPr>
          <w:sz w:val="24"/>
          <w:szCs w:val="24"/>
        </w:rPr>
      </w:pPr>
      <w:r>
        <w:rPr>
          <w:rFonts w:hint="eastAsia"/>
          <w:sz w:val="24"/>
          <w:szCs w:val="24"/>
        </w:rPr>
        <w:t>以上心得，因个人能力问题，恐有不妥之处。领导谅解、批评指正。</w:t>
      </w:r>
    </w:p>
    <w:p w14:paraId="53BC97FF" w14:textId="52C2DF6C" w:rsidR="00B66113" w:rsidRDefault="00B66113" w:rsidP="005033ED">
      <w:pPr>
        <w:ind w:firstLine="492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</w:t>
      </w:r>
      <w:r>
        <w:rPr>
          <w:rFonts w:hint="eastAsia"/>
          <w:sz w:val="24"/>
          <w:szCs w:val="24"/>
        </w:rPr>
        <w:t>陈沿</w:t>
      </w:r>
      <w:proofErr w:type="gramStart"/>
      <w:r>
        <w:rPr>
          <w:rFonts w:hint="eastAsia"/>
          <w:sz w:val="24"/>
          <w:szCs w:val="24"/>
        </w:rPr>
        <w:t>桦</w:t>
      </w:r>
      <w:proofErr w:type="gramEnd"/>
    </w:p>
    <w:p w14:paraId="7391E224" w14:textId="1E938500" w:rsidR="00B66113" w:rsidRPr="00030742" w:rsidRDefault="00B66113" w:rsidP="005033ED">
      <w:pPr>
        <w:ind w:firstLine="492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</w:t>
      </w:r>
      <w:r>
        <w:rPr>
          <w:rFonts w:hint="eastAsia"/>
          <w:sz w:val="24"/>
          <w:szCs w:val="24"/>
        </w:rPr>
        <w:t>二</w:t>
      </w:r>
      <w:r>
        <w:rPr>
          <w:rFonts w:asciiTheme="minorEastAsia" w:hAnsiTheme="minorEastAsia" w:hint="eastAsia"/>
          <w:sz w:val="24"/>
          <w:szCs w:val="24"/>
        </w:rPr>
        <w:t>○</w:t>
      </w:r>
      <w:r>
        <w:rPr>
          <w:rFonts w:hint="eastAsia"/>
          <w:sz w:val="24"/>
          <w:szCs w:val="24"/>
        </w:rPr>
        <w:t>二三年四月二十七日</w:t>
      </w:r>
    </w:p>
    <w:sectPr w:rsidR="00B66113" w:rsidRPr="000307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B52FE4"/>
    <w:multiLevelType w:val="hybridMultilevel"/>
    <w:tmpl w:val="E6889F5E"/>
    <w:lvl w:ilvl="0" w:tplc="06E02D7A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4E22F58"/>
    <w:multiLevelType w:val="hybridMultilevel"/>
    <w:tmpl w:val="52FE69FA"/>
    <w:lvl w:ilvl="0" w:tplc="EDAA1964">
      <w:start w:val="2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2699641E"/>
    <w:multiLevelType w:val="hybridMultilevel"/>
    <w:tmpl w:val="A4C2177A"/>
    <w:lvl w:ilvl="0" w:tplc="BBD8E0C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55AA151F"/>
    <w:multiLevelType w:val="hybridMultilevel"/>
    <w:tmpl w:val="D6DA0EFE"/>
    <w:lvl w:ilvl="0" w:tplc="1BCA9558">
      <w:start w:val="1"/>
      <w:numFmt w:val="decimal"/>
      <w:lvlText w:val="%1、"/>
      <w:lvlJc w:val="left"/>
      <w:pPr>
        <w:ind w:left="121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2" w:hanging="440"/>
      </w:pPr>
    </w:lvl>
    <w:lvl w:ilvl="2" w:tplc="0409001B" w:tentative="1">
      <w:start w:val="1"/>
      <w:numFmt w:val="lowerRoman"/>
      <w:lvlText w:val="%3."/>
      <w:lvlJc w:val="right"/>
      <w:pPr>
        <w:ind w:left="1812" w:hanging="440"/>
      </w:pPr>
    </w:lvl>
    <w:lvl w:ilvl="3" w:tplc="0409000F" w:tentative="1">
      <w:start w:val="1"/>
      <w:numFmt w:val="decimal"/>
      <w:lvlText w:val="%4."/>
      <w:lvlJc w:val="left"/>
      <w:pPr>
        <w:ind w:left="2252" w:hanging="440"/>
      </w:pPr>
    </w:lvl>
    <w:lvl w:ilvl="4" w:tplc="04090019" w:tentative="1">
      <w:start w:val="1"/>
      <w:numFmt w:val="lowerLetter"/>
      <w:lvlText w:val="%5)"/>
      <w:lvlJc w:val="left"/>
      <w:pPr>
        <w:ind w:left="2692" w:hanging="440"/>
      </w:pPr>
    </w:lvl>
    <w:lvl w:ilvl="5" w:tplc="0409001B" w:tentative="1">
      <w:start w:val="1"/>
      <w:numFmt w:val="lowerRoman"/>
      <w:lvlText w:val="%6."/>
      <w:lvlJc w:val="right"/>
      <w:pPr>
        <w:ind w:left="3132" w:hanging="440"/>
      </w:pPr>
    </w:lvl>
    <w:lvl w:ilvl="6" w:tplc="0409000F" w:tentative="1">
      <w:start w:val="1"/>
      <w:numFmt w:val="decimal"/>
      <w:lvlText w:val="%7."/>
      <w:lvlJc w:val="left"/>
      <w:pPr>
        <w:ind w:left="3572" w:hanging="440"/>
      </w:pPr>
    </w:lvl>
    <w:lvl w:ilvl="7" w:tplc="04090019" w:tentative="1">
      <w:start w:val="1"/>
      <w:numFmt w:val="lowerLetter"/>
      <w:lvlText w:val="%8)"/>
      <w:lvlJc w:val="left"/>
      <w:pPr>
        <w:ind w:left="4012" w:hanging="440"/>
      </w:pPr>
    </w:lvl>
    <w:lvl w:ilvl="8" w:tplc="0409001B" w:tentative="1">
      <w:start w:val="1"/>
      <w:numFmt w:val="lowerRoman"/>
      <w:lvlText w:val="%9."/>
      <w:lvlJc w:val="right"/>
      <w:pPr>
        <w:ind w:left="4452" w:hanging="440"/>
      </w:pPr>
    </w:lvl>
  </w:abstractNum>
  <w:abstractNum w:abstractNumId="4" w15:restartNumberingAfterBreak="0">
    <w:nsid w:val="6EE635A3"/>
    <w:multiLevelType w:val="hybridMultilevel"/>
    <w:tmpl w:val="B59C9BDA"/>
    <w:lvl w:ilvl="0" w:tplc="922AFC4C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CAC1E22"/>
    <w:multiLevelType w:val="hybridMultilevel"/>
    <w:tmpl w:val="329004BC"/>
    <w:lvl w:ilvl="0" w:tplc="D0144980">
      <w:start w:val="1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349141280">
    <w:abstractNumId w:val="0"/>
  </w:num>
  <w:num w:numId="2" w16cid:durableId="1711226775">
    <w:abstractNumId w:val="4"/>
  </w:num>
  <w:num w:numId="3" w16cid:durableId="1132212879">
    <w:abstractNumId w:val="5"/>
  </w:num>
  <w:num w:numId="4" w16cid:durableId="1870139575">
    <w:abstractNumId w:val="1"/>
  </w:num>
  <w:num w:numId="5" w16cid:durableId="548957643">
    <w:abstractNumId w:val="2"/>
  </w:num>
  <w:num w:numId="6" w16cid:durableId="14623067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B5E"/>
    <w:rsid w:val="00027210"/>
    <w:rsid w:val="00030742"/>
    <w:rsid w:val="002903D8"/>
    <w:rsid w:val="00347641"/>
    <w:rsid w:val="003763AF"/>
    <w:rsid w:val="00415AB9"/>
    <w:rsid w:val="005033ED"/>
    <w:rsid w:val="00510B5E"/>
    <w:rsid w:val="00524F58"/>
    <w:rsid w:val="005316E1"/>
    <w:rsid w:val="005824FD"/>
    <w:rsid w:val="005B5F64"/>
    <w:rsid w:val="005D5A41"/>
    <w:rsid w:val="00741E55"/>
    <w:rsid w:val="00743433"/>
    <w:rsid w:val="007A7F2C"/>
    <w:rsid w:val="007D51AF"/>
    <w:rsid w:val="008D533A"/>
    <w:rsid w:val="008E20E8"/>
    <w:rsid w:val="00992235"/>
    <w:rsid w:val="00AF660D"/>
    <w:rsid w:val="00B66113"/>
    <w:rsid w:val="00B833E1"/>
    <w:rsid w:val="00C3727A"/>
    <w:rsid w:val="00C41D35"/>
    <w:rsid w:val="00CD1F67"/>
    <w:rsid w:val="00CF76F4"/>
    <w:rsid w:val="00D309B9"/>
    <w:rsid w:val="00DA3871"/>
    <w:rsid w:val="00E87CD3"/>
    <w:rsid w:val="00EA0CB9"/>
    <w:rsid w:val="00EB2FD1"/>
    <w:rsid w:val="00ED2CEE"/>
    <w:rsid w:val="00FB5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F670F"/>
  <w15:chartTrackingRefBased/>
  <w15:docId w15:val="{87C802FD-C882-4FCA-B58C-3C14CA74B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3D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yanhua</dc:creator>
  <cp:keywords/>
  <dc:description/>
  <cp:lastModifiedBy>chen yanhua</cp:lastModifiedBy>
  <cp:revision>18</cp:revision>
  <dcterms:created xsi:type="dcterms:W3CDTF">2023-04-27T15:26:00Z</dcterms:created>
  <dcterms:modified xsi:type="dcterms:W3CDTF">2023-04-28T00:47:00Z</dcterms:modified>
</cp:coreProperties>
</file>