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802" w:rsidRDefault="00C01802" w:rsidP="00E016CA">
      <w:pPr>
        <w:spacing w:line="580" w:lineRule="exact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攀枝花市住房和城乡建设局</w:t>
      </w:r>
    </w:p>
    <w:p w:rsidR="00882A62" w:rsidRDefault="00882A62" w:rsidP="00E016CA">
      <w:pPr>
        <w:spacing w:line="580" w:lineRule="exact"/>
        <w:jc w:val="center"/>
        <w:rPr>
          <w:rFonts w:ascii="方正小标宋_GBK" w:eastAsia="方正小标宋_GBK" w:hint="eastAsia"/>
          <w:sz w:val="44"/>
          <w:szCs w:val="44"/>
        </w:rPr>
      </w:pPr>
      <w:r w:rsidRPr="00882A62">
        <w:rPr>
          <w:rFonts w:ascii="方正小标宋_GBK" w:eastAsia="方正小标宋_GBK" w:hint="eastAsia"/>
          <w:sz w:val="44"/>
          <w:szCs w:val="44"/>
        </w:rPr>
        <w:t>关于切实做好</w:t>
      </w:r>
      <w:r>
        <w:rPr>
          <w:rFonts w:ascii="方正小标宋_GBK" w:eastAsia="方正小标宋_GBK" w:hint="eastAsia"/>
          <w:sz w:val="44"/>
          <w:szCs w:val="44"/>
        </w:rPr>
        <w:t>中秋国庆期间</w:t>
      </w:r>
      <w:r w:rsidRPr="00882A62">
        <w:rPr>
          <w:rFonts w:ascii="方正小标宋_GBK" w:eastAsia="方正小标宋_GBK" w:hint="eastAsia"/>
          <w:sz w:val="44"/>
          <w:szCs w:val="44"/>
        </w:rPr>
        <w:t>住建系统</w:t>
      </w:r>
    </w:p>
    <w:p w:rsidR="00CD66B9" w:rsidRPr="00882A62" w:rsidRDefault="00882A62" w:rsidP="00E016CA">
      <w:pPr>
        <w:spacing w:line="580" w:lineRule="exact"/>
        <w:jc w:val="center"/>
        <w:rPr>
          <w:rFonts w:ascii="方正小标宋_GBK" w:eastAsia="方正小标宋_GBK" w:hint="eastAsia"/>
          <w:sz w:val="44"/>
          <w:szCs w:val="44"/>
        </w:rPr>
      </w:pPr>
      <w:r w:rsidRPr="00882A62">
        <w:rPr>
          <w:rFonts w:ascii="方正小标宋_GBK" w:eastAsia="方正小标宋_GBK" w:hint="eastAsia"/>
          <w:sz w:val="44"/>
          <w:szCs w:val="44"/>
        </w:rPr>
        <w:t>安全生产工作的紧急通知</w:t>
      </w:r>
    </w:p>
    <w:p w:rsidR="00882A62" w:rsidRPr="00882A62" w:rsidRDefault="00882A62" w:rsidP="00E016CA">
      <w:pPr>
        <w:spacing w:line="580" w:lineRule="exact"/>
        <w:rPr>
          <w:rFonts w:ascii="仿宋" w:eastAsia="仿宋" w:hAnsi="仿宋" w:hint="eastAsia"/>
          <w:sz w:val="32"/>
          <w:szCs w:val="32"/>
        </w:rPr>
      </w:pPr>
    </w:p>
    <w:p w:rsidR="00882A62" w:rsidRPr="00882A62" w:rsidRDefault="00882A62" w:rsidP="00E016CA">
      <w:pPr>
        <w:spacing w:line="580" w:lineRule="exact"/>
        <w:rPr>
          <w:rFonts w:ascii="仿宋" w:eastAsia="仿宋" w:hAnsi="仿宋" w:hint="eastAsia"/>
          <w:sz w:val="32"/>
          <w:szCs w:val="32"/>
        </w:rPr>
      </w:pPr>
      <w:r w:rsidRPr="00882A62">
        <w:rPr>
          <w:rFonts w:ascii="楷体" w:eastAsia="楷体" w:hAnsi="楷体" w:hint="eastAsia"/>
          <w:sz w:val="32"/>
          <w:szCs w:val="32"/>
        </w:rPr>
        <w:t>各县（区）住房和城乡建设局、钒钛新城建设局、攀西科技城建设管理部、市建设工程质量安全监督站、</w:t>
      </w:r>
      <w:r w:rsidR="001868F0">
        <w:rPr>
          <w:rFonts w:ascii="楷体" w:eastAsia="楷体" w:hAnsi="楷体" w:hint="eastAsia"/>
          <w:sz w:val="32"/>
          <w:szCs w:val="32"/>
        </w:rPr>
        <w:t>市房地产事务中心、</w:t>
      </w:r>
      <w:r w:rsidR="00E016CA">
        <w:rPr>
          <w:rFonts w:ascii="楷体" w:eastAsia="楷体" w:hAnsi="楷体" w:hint="eastAsia"/>
          <w:sz w:val="32"/>
          <w:szCs w:val="32"/>
        </w:rPr>
        <w:t>市市政服务中心、</w:t>
      </w:r>
      <w:r w:rsidRPr="00882A62">
        <w:rPr>
          <w:rFonts w:ascii="楷体" w:eastAsia="楷体" w:hAnsi="楷体" w:hint="eastAsia"/>
          <w:sz w:val="32"/>
          <w:szCs w:val="32"/>
        </w:rPr>
        <w:t>各建设（开发）、监理、施工企业：</w:t>
      </w:r>
    </w:p>
    <w:p w:rsidR="00882A62" w:rsidRDefault="00882A62" w:rsidP="00E016CA">
      <w:pPr>
        <w:autoSpaceDE w:val="0"/>
        <w:autoSpaceDN w:val="0"/>
        <w:adjustRightInd w:val="0"/>
        <w:spacing w:line="580" w:lineRule="exact"/>
        <w:jc w:val="left"/>
        <w:rPr>
          <w:rFonts w:ascii="仿宋" w:eastAsia="仿宋" w:hAnsi="仿宋" w:hint="eastAsia"/>
          <w:sz w:val="32"/>
          <w:szCs w:val="32"/>
        </w:rPr>
      </w:pPr>
      <w:r w:rsidRPr="00882A62">
        <w:rPr>
          <w:rFonts w:ascii="仿宋" w:eastAsia="仿宋" w:hAnsi="仿宋" w:hint="eastAsia"/>
          <w:sz w:val="32"/>
          <w:szCs w:val="32"/>
        </w:rPr>
        <w:t xml:space="preserve">    10月1日</w:t>
      </w:r>
      <w:r>
        <w:rPr>
          <w:rFonts w:ascii="仿宋" w:eastAsia="仿宋" w:hAnsi="仿宋" w:hint="eastAsia"/>
          <w:sz w:val="32"/>
          <w:szCs w:val="32"/>
        </w:rPr>
        <w:t>13：00时许，山西省太原市</w:t>
      </w:r>
      <w:r w:rsidRPr="00882A62">
        <w:rPr>
          <w:rFonts w:ascii="仿宋" w:eastAsia="仿宋" w:hAnsi="仿宋" w:hint="eastAsia"/>
          <w:sz w:val="32"/>
          <w:szCs w:val="32"/>
        </w:rPr>
        <w:t>迎泽区小山岩村台胎山景区冰灯雪雕馆发生火灾，造成</w:t>
      </w:r>
      <w:r w:rsidRPr="00882A62">
        <w:rPr>
          <w:rFonts w:ascii="仿宋" w:eastAsia="仿宋" w:hAnsi="仿宋"/>
          <w:sz w:val="32"/>
          <w:szCs w:val="32"/>
        </w:rPr>
        <w:t xml:space="preserve">13 </w:t>
      </w:r>
      <w:r w:rsidRPr="00882A62">
        <w:rPr>
          <w:rFonts w:ascii="仿宋" w:eastAsia="仿宋" w:hAnsi="仿宋" w:hint="eastAsia"/>
          <w:sz w:val="32"/>
          <w:szCs w:val="32"/>
        </w:rPr>
        <w:t>人死亡、</w:t>
      </w:r>
      <w:r w:rsidRPr="00882A62">
        <w:rPr>
          <w:rFonts w:ascii="仿宋" w:eastAsia="仿宋" w:hAnsi="仿宋"/>
          <w:sz w:val="32"/>
          <w:szCs w:val="32"/>
        </w:rPr>
        <w:t xml:space="preserve">15 </w:t>
      </w:r>
      <w:r w:rsidRPr="00882A62">
        <w:rPr>
          <w:rFonts w:ascii="仿宋" w:eastAsia="仿宋" w:hAnsi="仿宋" w:hint="eastAsia"/>
          <w:sz w:val="32"/>
          <w:szCs w:val="32"/>
        </w:rPr>
        <w:t>人受伤。</w:t>
      </w:r>
      <w:r>
        <w:rPr>
          <w:rFonts w:ascii="仿宋" w:eastAsia="仿宋" w:hAnsi="仿宋" w:hint="eastAsia"/>
          <w:sz w:val="32"/>
          <w:szCs w:val="32"/>
        </w:rPr>
        <w:t>10月2日上午10时，</w:t>
      </w:r>
      <w:r w:rsidRPr="00882A62">
        <w:rPr>
          <w:rFonts w:ascii="仿宋" w:eastAsia="仿宋" w:hAnsi="仿宋" w:hint="eastAsia"/>
          <w:sz w:val="32"/>
          <w:szCs w:val="32"/>
        </w:rPr>
        <w:t>国</w:t>
      </w:r>
      <w:r>
        <w:rPr>
          <w:rFonts w:ascii="仿宋" w:eastAsia="仿宋" w:hAnsi="仿宋" w:hint="eastAsia"/>
          <w:sz w:val="32"/>
          <w:szCs w:val="32"/>
        </w:rPr>
        <w:t>务院安委会、应急管理部和省安委会分别召开紧急会议，</w:t>
      </w:r>
      <w:r w:rsidRPr="00882A62">
        <w:rPr>
          <w:rFonts w:ascii="仿宋" w:eastAsia="仿宋" w:hAnsi="仿宋" w:hint="eastAsia"/>
          <w:sz w:val="32"/>
          <w:szCs w:val="32"/>
        </w:rPr>
        <w:t>要求举一反三，深刻吸取教训，全面抓好安全隐患排查治理，坚决防止各类生产安全事故发生。</w:t>
      </w:r>
      <w:r>
        <w:rPr>
          <w:rFonts w:ascii="仿宋" w:eastAsia="仿宋" w:hAnsi="仿宋" w:hint="eastAsia"/>
          <w:sz w:val="32"/>
          <w:szCs w:val="32"/>
        </w:rPr>
        <w:t>市政府副市长刘建</w:t>
      </w:r>
      <w:r w:rsidR="00D8591B">
        <w:rPr>
          <w:rFonts w:ascii="仿宋" w:eastAsia="仿宋" w:hAnsi="仿宋" w:hint="eastAsia"/>
          <w:sz w:val="32"/>
          <w:szCs w:val="32"/>
        </w:rPr>
        <w:t>明代表市委、市政府和市安委会要求</w:t>
      </w:r>
      <w:r w:rsidR="00687615">
        <w:rPr>
          <w:rFonts w:ascii="仿宋" w:eastAsia="仿宋" w:hAnsi="仿宋" w:hint="eastAsia"/>
          <w:sz w:val="32"/>
          <w:szCs w:val="32"/>
        </w:rPr>
        <w:t>，要</w:t>
      </w:r>
      <w:r w:rsidR="00D8591B">
        <w:rPr>
          <w:rFonts w:ascii="仿宋" w:eastAsia="仿宋" w:hAnsi="仿宋" w:hint="eastAsia"/>
          <w:sz w:val="32"/>
          <w:szCs w:val="32"/>
        </w:rPr>
        <w:t>认真学习领会国家、省会议精神，切实抓好双节期间安全排查，严格落实安全生产责任制，采取各种形式明查暗访，确保国家、省、市</w:t>
      </w:r>
      <w:r w:rsidR="00687615">
        <w:rPr>
          <w:rFonts w:ascii="仿宋" w:eastAsia="仿宋" w:hAnsi="仿宋" w:hint="eastAsia"/>
          <w:sz w:val="32"/>
          <w:szCs w:val="32"/>
        </w:rPr>
        <w:t>工作</w:t>
      </w:r>
      <w:r w:rsidR="00D8591B">
        <w:rPr>
          <w:rFonts w:ascii="仿宋" w:eastAsia="仿宋" w:hAnsi="仿宋" w:hint="eastAsia"/>
          <w:sz w:val="32"/>
          <w:szCs w:val="32"/>
        </w:rPr>
        <w:t>安排落到实处。</w:t>
      </w:r>
      <w:r w:rsidRPr="00882A62">
        <w:rPr>
          <w:rFonts w:ascii="仿宋" w:eastAsia="仿宋" w:hAnsi="仿宋" w:hint="eastAsia"/>
          <w:sz w:val="32"/>
          <w:szCs w:val="32"/>
        </w:rPr>
        <w:t>为全面</w:t>
      </w:r>
      <w:r w:rsidR="00D8591B">
        <w:rPr>
          <w:rFonts w:ascii="仿宋" w:eastAsia="仿宋" w:hAnsi="仿宋" w:hint="eastAsia"/>
          <w:sz w:val="32"/>
          <w:szCs w:val="32"/>
        </w:rPr>
        <w:t>贯彻落实会议精神，现就切实做好中秋国庆期间住建系统安全生产工作</w:t>
      </w:r>
      <w:r w:rsidRPr="00882A62">
        <w:rPr>
          <w:rFonts w:ascii="仿宋" w:eastAsia="仿宋" w:hAnsi="仿宋" w:hint="eastAsia"/>
          <w:sz w:val="32"/>
          <w:szCs w:val="32"/>
        </w:rPr>
        <w:t>紧急通知如下。</w:t>
      </w:r>
    </w:p>
    <w:p w:rsidR="00D8591B" w:rsidRPr="00E016CA" w:rsidRDefault="00D8591B" w:rsidP="00E016CA">
      <w:pPr>
        <w:autoSpaceDE w:val="0"/>
        <w:autoSpaceDN w:val="0"/>
        <w:adjustRightInd w:val="0"/>
        <w:spacing w:line="580" w:lineRule="exac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E016CA">
        <w:rPr>
          <w:rFonts w:ascii="黑体" w:eastAsia="黑体" w:hAnsi="黑体" w:hint="eastAsia"/>
          <w:sz w:val="32"/>
          <w:szCs w:val="32"/>
        </w:rPr>
        <w:t>一、深刻吸取山西省太原市火灾事故教训，坚决抓好双节期间住建系统安全生产工作</w:t>
      </w:r>
    </w:p>
    <w:p w:rsidR="00D8591B" w:rsidRDefault="00D8591B" w:rsidP="00E016CA">
      <w:pPr>
        <w:autoSpaceDE w:val="0"/>
        <w:autoSpaceDN w:val="0"/>
        <w:adjustRightInd w:val="0"/>
        <w:spacing w:line="580" w:lineRule="exact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要认真学习领会国家、省紧急会议精神，深刻吸取火灾事故教训，清醒认识当前安全生产面临的严峻形势，牢固树立“人民至上、生命至上”安全发展理念，时刻保持清醒头脑，时刻绷紧安全生产弦，切实</w:t>
      </w:r>
      <w:r w:rsidR="00DE0BE8">
        <w:rPr>
          <w:rFonts w:ascii="仿宋" w:eastAsia="仿宋" w:hAnsi="仿宋" w:hint="eastAsia"/>
          <w:sz w:val="32"/>
          <w:szCs w:val="32"/>
        </w:rPr>
        <w:t>增强做好安全生产工作的紧迫感和责任感。要强化</w:t>
      </w:r>
      <w:r w:rsidR="00687615">
        <w:rPr>
          <w:rFonts w:ascii="仿宋" w:eastAsia="仿宋" w:hAnsi="仿宋" w:hint="eastAsia"/>
          <w:sz w:val="32"/>
          <w:szCs w:val="32"/>
        </w:rPr>
        <w:t>落实企业</w:t>
      </w:r>
      <w:r w:rsidR="00DE0BE8">
        <w:rPr>
          <w:rFonts w:ascii="仿宋" w:eastAsia="仿宋" w:hAnsi="仿宋" w:hint="eastAsia"/>
          <w:sz w:val="32"/>
          <w:szCs w:val="32"/>
        </w:rPr>
        <w:t>主体责任</w:t>
      </w:r>
      <w:r w:rsidR="00687615">
        <w:rPr>
          <w:rFonts w:ascii="仿宋" w:eastAsia="仿宋" w:hAnsi="仿宋" w:hint="eastAsia"/>
          <w:sz w:val="32"/>
          <w:szCs w:val="32"/>
        </w:rPr>
        <w:t>、行业监管责任</w:t>
      </w:r>
      <w:r w:rsidR="00DE0BE8">
        <w:rPr>
          <w:rFonts w:ascii="仿宋" w:eastAsia="仿宋" w:hAnsi="仿宋" w:hint="eastAsia"/>
          <w:sz w:val="32"/>
          <w:szCs w:val="32"/>
        </w:rPr>
        <w:t>，举一反三抓好各项工作</w:t>
      </w:r>
      <w:r w:rsidR="00DE0BE8">
        <w:rPr>
          <w:rFonts w:ascii="仿宋" w:eastAsia="仿宋" w:hAnsi="仿宋" w:hint="eastAsia"/>
          <w:sz w:val="32"/>
          <w:szCs w:val="32"/>
        </w:rPr>
        <w:lastRenderedPageBreak/>
        <w:t>落实，坚决维护好人民群众的生命安全。</w:t>
      </w:r>
    </w:p>
    <w:p w:rsidR="00DE0BE8" w:rsidRPr="00E016CA" w:rsidRDefault="00DE0BE8" w:rsidP="00E016CA">
      <w:pPr>
        <w:autoSpaceDE w:val="0"/>
        <w:autoSpaceDN w:val="0"/>
        <w:adjustRightInd w:val="0"/>
        <w:spacing w:line="580" w:lineRule="exac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E016CA">
        <w:rPr>
          <w:rFonts w:ascii="黑体" w:eastAsia="黑体" w:hAnsi="黑体" w:hint="eastAsia"/>
          <w:sz w:val="32"/>
          <w:szCs w:val="32"/>
        </w:rPr>
        <w:t xml:space="preserve">  二、突出重点内容，开展隐患排查</w:t>
      </w:r>
    </w:p>
    <w:p w:rsidR="00DE0BE8" w:rsidRDefault="00DE0BE8" w:rsidP="00E016CA">
      <w:pPr>
        <w:autoSpaceDE w:val="0"/>
        <w:autoSpaceDN w:val="0"/>
        <w:adjustRightInd w:val="0"/>
        <w:spacing w:line="580" w:lineRule="exact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要紧盯住建系统安全生产重点工作，扎实抓好建筑工地、既有建筑、老旧小区、农村自建房、人员密集场所等安全隐患排查，坚决杜绝类似问题发生。</w:t>
      </w:r>
    </w:p>
    <w:p w:rsidR="00DE0BE8" w:rsidRDefault="00DE0BE8" w:rsidP="00E016CA">
      <w:pPr>
        <w:autoSpaceDE w:val="0"/>
        <w:autoSpaceDN w:val="0"/>
        <w:adjustRightInd w:val="0"/>
        <w:spacing w:line="580" w:lineRule="exact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687615">
        <w:rPr>
          <w:rFonts w:ascii="仿宋" w:eastAsia="仿宋" w:hAnsi="仿宋" w:hint="eastAsia"/>
          <w:b/>
          <w:sz w:val="32"/>
          <w:szCs w:val="32"/>
        </w:rPr>
        <w:t xml:space="preserve"> 一是</w:t>
      </w:r>
      <w:r w:rsidR="001868F0" w:rsidRPr="00687615">
        <w:rPr>
          <w:rFonts w:ascii="仿宋" w:eastAsia="仿宋" w:hAnsi="仿宋" w:hint="eastAsia"/>
          <w:b/>
          <w:sz w:val="32"/>
          <w:szCs w:val="32"/>
        </w:rPr>
        <w:t>强化</w:t>
      </w:r>
      <w:r w:rsidRPr="00687615">
        <w:rPr>
          <w:rFonts w:ascii="仿宋" w:eastAsia="仿宋" w:hAnsi="仿宋" w:hint="eastAsia"/>
          <w:b/>
          <w:sz w:val="32"/>
          <w:szCs w:val="32"/>
        </w:rPr>
        <w:t>建筑工地安全</w:t>
      </w:r>
      <w:r>
        <w:rPr>
          <w:rFonts w:ascii="仿宋" w:eastAsia="仿宋" w:hAnsi="仿宋" w:hint="eastAsia"/>
          <w:sz w:val="32"/>
          <w:szCs w:val="32"/>
        </w:rPr>
        <w:t>。国庆期间，住建领域共有101个项目在继续施工，涉及建筑工人（含管理人员）6800余人，各级要督促建筑项目责任主体严格落实主体责任，加大隐患排查治理力度，特别要做好高边坡、高挡墙、深基坑</w:t>
      </w:r>
      <w:r w:rsidR="001868F0">
        <w:rPr>
          <w:rFonts w:ascii="仿宋" w:eastAsia="仿宋" w:hAnsi="仿宋" w:hint="eastAsia"/>
          <w:sz w:val="32"/>
          <w:szCs w:val="32"/>
        </w:rPr>
        <w:t>等危大工程施工管理，严格落实起重机械、电梯、吊篮等设施设备安全检查制度，强化食堂、集中宿舍消防安全管理，要加强对施工工人安全教育引导，形成人人讲安全、事事抓安全、件件抓落实的良好局面。双节期间，各建设项目主要负责人要保持在位，施工单位项目经理、监理单位监理人员不在现场不允许擅自动工，同时追究施工单位、监理机构责任。</w:t>
      </w:r>
    </w:p>
    <w:p w:rsidR="001868F0" w:rsidRDefault="001868F0" w:rsidP="00E016CA">
      <w:pPr>
        <w:autoSpaceDE w:val="0"/>
        <w:autoSpaceDN w:val="0"/>
        <w:adjustRightInd w:val="0"/>
        <w:spacing w:line="580" w:lineRule="exact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687615">
        <w:rPr>
          <w:rFonts w:ascii="仿宋" w:eastAsia="仿宋" w:hAnsi="仿宋" w:hint="eastAsia"/>
          <w:b/>
          <w:sz w:val="32"/>
          <w:szCs w:val="32"/>
        </w:rPr>
        <w:t xml:space="preserve"> 二是强化既有建筑安全。</w:t>
      </w:r>
      <w:r>
        <w:rPr>
          <w:rFonts w:ascii="仿宋" w:eastAsia="仿宋" w:hAnsi="仿宋" w:hint="eastAsia"/>
          <w:sz w:val="32"/>
          <w:szCs w:val="32"/>
        </w:rPr>
        <w:t>要督促物业服务机构、街道、社区加强对既有建筑、老旧小区、棚改腾空区</w:t>
      </w:r>
      <w:r w:rsidRPr="001868F0">
        <w:rPr>
          <w:rFonts w:ascii="仿宋" w:eastAsia="仿宋" w:hAnsi="仿宋" w:hint="eastAsia"/>
          <w:sz w:val="32"/>
          <w:szCs w:val="32"/>
        </w:rPr>
        <w:t>等重点区域的消防安全隐患排查整治，全面加强日常用火、用电、用气安全管理，</w:t>
      </w:r>
      <w:r>
        <w:rPr>
          <w:rFonts w:ascii="仿宋" w:eastAsia="仿宋" w:hAnsi="仿宋" w:hint="eastAsia"/>
          <w:sz w:val="32"/>
          <w:szCs w:val="32"/>
        </w:rPr>
        <w:t>对</w:t>
      </w:r>
      <w:r w:rsidRPr="001868F0">
        <w:rPr>
          <w:rFonts w:ascii="仿宋" w:eastAsia="仿宋" w:hAnsi="仿宋" w:hint="eastAsia"/>
          <w:sz w:val="32"/>
          <w:szCs w:val="32"/>
        </w:rPr>
        <w:t>锁闭、封堵或占用疏散通道、疏散楼梯、安全出口等违法、违规行为，</w:t>
      </w:r>
      <w:r>
        <w:rPr>
          <w:rFonts w:ascii="仿宋" w:eastAsia="仿宋" w:hAnsi="仿宋" w:hint="eastAsia"/>
          <w:sz w:val="32"/>
          <w:szCs w:val="32"/>
        </w:rPr>
        <w:t>坚决进行查处；对人员密集场所不落实消防责任的企业，采取果断措施停产停业整顿，</w:t>
      </w:r>
      <w:r w:rsidRPr="001868F0">
        <w:rPr>
          <w:rFonts w:ascii="仿宋" w:eastAsia="仿宋" w:hAnsi="仿宋" w:hint="eastAsia"/>
          <w:sz w:val="32"/>
          <w:szCs w:val="32"/>
        </w:rPr>
        <w:t>及时消除火灾事故隐患。</w:t>
      </w:r>
    </w:p>
    <w:p w:rsidR="001868F0" w:rsidRDefault="001868F0" w:rsidP="00E016CA">
      <w:pPr>
        <w:autoSpaceDE w:val="0"/>
        <w:autoSpaceDN w:val="0"/>
        <w:adjustRightInd w:val="0"/>
        <w:spacing w:line="580" w:lineRule="exact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687615">
        <w:rPr>
          <w:rFonts w:ascii="仿宋" w:eastAsia="仿宋" w:hAnsi="仿宋" w:hint="eastAsia"/>
          <w:b/>
          <w:sz w:val="32"/>
          <w:szCs w:val="32"/>
        </w:rPr>
        <w:t>三是强化农房安全。</w:t>
      </w:r>
      <w:r>
        <w:rPr>
          <w:rFonts w:ascii="仿宋" w:eastAsia="仿宋" w:hAnsi="仿宋" w:hint="eastAsia"/>
          <w:sz w:val="32"/>
          <w:szCs w:val="32"/>
        </w:rPr>
        <w:t>要指导乡镇抓好农村自建房、民宿、客栈、农家乐、村镇饭店等场所安全隐患排查，特别是采用聚胺酯彩钢瓦搭建的场所，要采取果断措施，坚决予以拆除，切实消除</w:t>
      </w:r>
      <w:r>
        <w:rPr>
          <w:rFonts w:ascii="仿宋" w:eastAsia="仿宋" w:hAnsi="仿宋" w:hint="eastAsia"/>
          <w:sz w:val="32"/>
          <w:szCs w:val="32"/>
        </w:rPr>
        <w:lastRenderedPageBreak/>
        <w:t>农村房屋安全隐患。</w:t>
      </w:r>
    </w:p>
    <w:p w:rsidR="001868F0" w:rsidRPr="00CA273E" w:rsidRDefault="001868F0" w:rsidP="00E016CA">
      <w:pPr>
        <w:autoSpaceDE w:val="0"/>
        <w:autoSpaceDN w:val="0"/>
        <w:adjustRightInd w:val="0"/>
        <w:spacing w:line="580" w:lineRule="exac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CA273E">
        <w:rPr>
          <w:rFonts w:ascii="黑体" w:eastAsia="黑体" w:hAnsi="黑体" w:hint="eastAsia"/>
          <w:sz w:val="32"/>
          <w:szCs w:val="32"/>
        </w:rPr>
        <w:t>三、强化督查检查</w:t>
      </w:r>
      <w:r w:rsidR="00E016CA" w:rsidRPr="00CA273E">
        <w:rPr>
          <w:rFonts w:ascii="黑体" w:eastAsia="黑体" w:hAnsi="黑体" w:hint="eastAsia"/>
          <w:sz w:val="32"/>
          <w:szCs w:val="32"/>
        </w:rPr>
        <w:t>，开展隐患整治</w:t>
      </w:r>
    </w:p>
    <w:p w:rsidR="001868F0" w:rsidRDefault="001868F0" w:rsidP="00E016CA">
      <w:pPr>
        <w:autoSpaceDE w:val="0"/>
        <w:autoSpaceDN w:val="0"/>
        <w:adjustRightInd w:val="0"/>
        <w:spacing w:line="580" w:lineRule="exact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双节期间</w:t>
      </w:r>
      <w:r w:rsidR="00E016CA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市建设工程质量安全监督站、市房地产事务中心</w:t>
      </w:r>
      <w:r w:rsidR="00E016CA">
        <w:rPr>
          <w:rFonts w:ascii="仿宋" w:eastAsia="仿宋" w:hAnsi="仿宋" w:hint="eastAsia"/>
          <w:sz w:val="32"/>
          <w:szCs w:val="32"/>
        </w:rPr>
        <w:t>、市市政服务中心</w:t>
      </w:r>
      <w:r>
        <w:rPr>
          <w:rFonts w:ascii="仿宋" w:eastAsia="仿宋" w:hAnsi="仿宋" w:hint="eastAsia"/>
          <w:sz w:val="32"/>
          <w:szCs w:val="32"/>
        </w:rPr>
        <w:t>要</w:t>
      </w:r>
      <w:r w:rsidR="00E016CA">
        <w:rPr>
          <w:rFonts w:ascii="仿宋" w:eastAsia="仿宋" w:hAnsi="仿宋" w:hint="eastAsia"/>
          <w:sz w:val="32"/>
          <w:szCs w:val="32"/>
        </w:rPr>
        <w:t>制定专项巡查方案，对全市建筑工地、老旧小区 、直管公房、市政服务设施等进行不间断巡查检查。各县（区）要结合各自实际，安排专门机构和人员开展巡查检查，对巡查检查中发现的安全隐患，要采取有效措施进行整治，对可能诱发事故的安全隐患要一查到底，坚决追究相关责任人责任</w:t>
      </w:r>
      <w:r w:rsidR="00687615">
        <w:rPr>
          <w:rFonts w:ascii="仿宋" w:eastAsia="仿宋" w:hAnsi="仿宋" w:hint="eastAsia"/>
          <w:sz w:val="32"/>
          <w:szCs w:val="32"/>
        </w:rPr>
        <w:t>，双节期间住建系统决不允许发生任何安全事故</w:t>
      </w:r>
      <w:r w:rsidR="00E016CA">
        <w:rPr>
          <w:rFonts w:ascii="仿宋" w:eastAsia="仿宋" w:hAnsi="仿宋" w:hint="eastAsia"/>
          <w:sz w:val="32"/>
          <w:szCs w:val="32"/>
        </w:rPr>
        <w:t>。</w:t>
      </w:r>
    </w:p>
    <w:p w:rsidR="00E016CA" w:rsidRPr="00CA273E" w:rsidRDefault="00E016CA" w:rsidP="00E016CA">
      <w:pPr>
        <w:autoSpaceDE w:val="0"/>
        <w:autoSpaceDN w:val="0"/>
        <w:adjustRightInd w:val="0"/>
        <w:spacing w:line="580" w:lineRule="exac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CA273E">
        <w:rPr>
          <w:rFonts w:ascii="黑体" w:eastAsia="黑体" w:hAnsi="黑体" w:hint="eastAsia"/>
          <w:sz w:val="32"/>
          <w:szCs w:val="32"/>
        </w:rPr>
        <w:t>四、强化值班值守，做好应急准备</w:t>
      </w:r>
    </w:p>
    <w:p w:rsidR="00E016CA" w:rsidRDefault="00E016CA" w:rsidP="00E016CA">
      <w:pPr>
        <w:autoSpaceDE w:val="0"/>
        <w:autoSpaceDN w:val="0"/>
        <w:adjustRightInd w:val="0"/>
        <w:spacing w:line="580" w:lineRule="exact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E016CA">
        <w:rPr>
          <w:rFonts w:ascii="仿宋" w:eastAsia="仿宋" w:hAnsi="仿宋" w:hint="eastAsia"/>
          <w:sz w:val="32"/>
          <w:szCs w:val="32"/>
        </w:rPr>
        <w:t>要强化和落实建筑安全生产应急管理工作，建立健全各项安全突发事件的应急预案，严格落实值班带班岗位责任制，关键岗位人员不得擅离岗位，要做到 24 小时有人带班、 值班，</w:t>
      </w:r>
      <w:r w:rsidR="00CA273E">
        <w:rPr>
          <w:rFonts w:ascii="仿宋" w:eastAsia="仿宋" w:hAnsi="仿宋" w:hint="eastAsia"/>
          <w:sz w:val="32"/>
          <w:szCs w:val="32"/>
        </w:rPr>
        <w:t>一旦发生紧急情况要立即报告，做好抢险备勤工作，迅速组织抢救</w:t>
      </w:r>
      <w:r w:rsidRPr="00E016CA">
        <w:rPr>
          <w:rFonts w:ascii="仿宋" w:eastAsia="仿宋" w:hAnsi="仿宋" w:hint="eastAsia"/>
          <w:sz w:val="32"/>
          <w:szCs w:val="32"/>
        </w:rPr>
        <w:t>，遇突发事件及时启动预案并及时上报。</w:t>
      </w:r>
      <w:r>
        <w:rPr>
          <w:rFonts w:ascii="仿宋" w:eastAsia="仿宋" w:hAnsi="仿宋" w:hint="eastAsia"/>
          <w:sz w:val="32"/>
          <w:szCs w:val="32"/>
        </w:rPr>
        <w:t xml:space="preserve"> 各单位贯彻落实情况务必于2020年10月8日下午17：00前报质量安全科</w:t>
      </w:r>
      <w:r w:rsidR="00CA273E">
        <w:rPr>
          <w:rFonts w:ascii="仿宋" w:eastAsia="仿宋" w:hAnsi="仿宋" w:hint="eastAsia"/>
          <w:sz w:val="32"/>
          <w:szCs w:val="32"/>
        </w:rPr>
        <w:t>。联系人：杨亚军，邮箱：</w:t>
      </w:r>
      <w:r w:rsidR="00CA273E" w:rsidRPr="00CA273E">
        <w:rPr>
          <w:rFonts w:ascii="仿宋" w:eastAsia="仿宋" w:hAnsi="仿宋"/>
          <w:sz w:val="32"/>
          <w:szCs w:val="32"/>
        </w:rPr>
        <w:t>3464195517@qq.com</w:t>
      </w:r>
      <w:r w:rsidR="00CA273E">
        <w:rPr>
          <w:rFonts w:ascii="仿宋" w:eastAsia="仿宋" w:hAnsi="仿宋" w:hint="eastAsia"/>
          <w:sz w:val="32"/>
          <w:szCs w:val="32"/>
        </w:rPr>
        <w:t>。</w:t>
      </w:r>
    </w:p>
    <w:p w:rsidR="00C01802" w:rsidRDefault="00C01802" w:rsidP="00E016CA">
      <w:pPr>
        <w:autoSpaceDE w:val="0"/>
        <w:autoSpaceDN w:val="0"/>
        <w:adjustRightInd w:val="0"/>
        <w:spacing w:line="580" w:lineRule="exact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C01802" w:rsidRDefault="00C01802" w:rsidP="00E016CA">
      <w:pPr>
        <w:autoSpaceDE w:val="0"/>
        <w:autoSpaceDN w:val="0"/>
        <w:adjustRightInd w:val="0"/>
        <w:spacing w:line="580" w:lineRule="exact"/>
        <w:jc w:val="left"/>
        <w:rPr>
          <w:rFonts w:ascii="仿宋" w:eastAsia="仿宋" w:hAnsi="仿宋" w:hint="eastAsia"/>
          <w:sz w:val="32"/>
          <w:szCs w:val="32"/>
        </w:rPr>
      </w:pPr>
    </w:p>
    <w:p w:rsidR="00C01802" w:rsidRDefault="00C01802" w:rsidP="00E016CA">
      <w:pPr>
        <w:autoSpaceDE w:val="0"/>
        <w:autoSpaceDN w:val="0"/>
        <w:adjustRightInd w:val="0"/>
        <w:spacing w:line="580" w:lineRule="exact"/>
        <w:jc w:val="left"/>
        <w:rPr>
          <w:rFonts w:ascii="仿宋" w:eastAsia="仿宋" w:hAnsi="仿宋" w:hint="eastAsia"/>
          <w:sz w:val="32"/>
          <w:szCs w:val="32"/>
        </w:rPr>
      </w:pPr>
    </w:p>
    <w:p w:rsidR="00C01802" w:rsidRDefault="00C01802" w:rsidP="00E016CA">
      <w:pPr>
        <w:autoSpaceDE w:val="0"/>
        <w:autoSpaceDN w:val="0"/>
        <w:adjustRightInd w:val="0"/>
        <w:spacing w:line="580" w:lineRule="exact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攀枝花市住房和城乡建设局</w:t>
      </w:r>
    </w:p>
    <w:p w:rsidR="00C01802" w:rsidRPr="00C01802" w:rsidRDefault="00C01802" w:rsidP="00E016CA">
      <w:pPr>
        <w:autoSpaceDE w:val="0"/>
        <w:autoSpaceDN w:val="0"/>
        <w:adjustRightInd w:val="0"/>
        <w:spacing w:line="580" w:lineRule="exact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2020年10月2日</w:t>
      </w:r>
    </w:p>
    <w:sectPr w:rsidR="00C01802" w:rsidRPr="00C01802" w:rsidSect="00E016CA">
      <w:pgSz w:w="11906" w:h="16838"/>
      <w:pgMar w:top="1418" w:right="1474" w:bottom="1418" w:left="147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82A62"/>
    <w:rsid w:val="001868F0"/>
    <w:rsid w:val="00687615"/>
    <w:rsid w:val="00882A62"/>
    <w:rsid w:val="00C01802"/>
    <w:rsid w:val="00CA273E"/>
    <w:rsid w:val="00CD66B9"/>
    <w:rsid w:val="00D8591B"/>
    <w:rsid w:val="00DE0BE8"/>
    <w:rsid w:val="00E016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6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258</Words>
  <Characters>1476</Characters>
  <Application>Microsoft Office Word</Application>
  <DocSecurity>0</DocSecurity>
  <Lines>12</Lines>
  <Paragraphs>3</Paragraphs>
  <ScaleCrop>false</ScaleCrop>
  <Company>China</Company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杨亚军</dc:creator>
  <cp:lastModifiedBy>杨亚军</cp:lastModifiedBy>
  <cp:revision>2</cp:revision>
  <dcterms:created xsi:type="dcterms:W3CDTF">2020-10-02T06:47:00Z</dcterms:created>
  <dcterms:modified xsi:type="dcterms:W3CDTF">2020-10-02T08:01:00Z</dcterms:modified>
</cp:coreProperties>
</file>